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F9" w:rsidRDefault="007D0BF9" w:rsidP="007D0BF9">
      <w:pPr>
        <w:tabs>
          <w:tab w:val="left" w:pos="284"/>
        </w:tabs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>业余无线电台技术资料申报表</w:t>
      </w:r>
    </w:p>
    <w:p w:rsidR="007D0BF9" w:rsidRDefault="007D0BF9" w:rsidP="007D0BF9">
      <w:pPr>
        <w:spacing w:line="280" w:lineRule="exact"/>
        <w:rPr>
          <w:b/>
          <w:sz w:val="18"/>
        </w:rPr>
      </w:pPr>
      <w:r>
        <w:rPr>
          <w:rFonts w:ascii="宋体" w:hint="eastAsia"/>
          <w:b/>
          <w:sz w:val="18"/>
        </w:rPr>
        <w:t xml:space="preserve"> </w:t>
      </w:r>
      <w:r>
        <w:rPr>
          <w:rFonts w:ascii="宋体" w:hint="eastAsia"/>
        </w:rPr>
        <w:t xml:space="preserve">  国无管表 19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30"/>
        <w:gridCol w:w="10"/>
        <w:gridCol w:w="18"/>
        <w:gridCol w:w="1430"/>
        <w:gridCol w:w="17"/>
        <w:gridCol w:w="22"/>
        <w:gridCol w:w="578"/>
        <w:gridCol w:w="10"/>
        <w:gridCol w:w="888"/>
        <w:gridCol w:w="596"/>
        <w:gridCol w:w="868"/>
        <w:gridCol w:w="9"/>
        <w:gridCol w:w="1278"/>
        <w:gridCol w:w="198"/>
        <w:gridCol w:w="195"/>
        <w:gridCol w:w="805"/>
        <w:gridCol w:w="300"/>
        <w:gridCol w:w="11"/>
        <w:gridCol w:w="164"/>
        <w:gridCol w:w="2015"/>
      </w:tblGrid>
      <w:tr w:rsidR="007D0BF9" w:rsidRPr="00D83024" w:rsidTr="007D0BF9">
        <w:trPr>
          <w:trHeight w:val="400"/>
          <w:jc w:val="center"/>
        </w:trPr>
        <w:tc>
          <w:tcPr>
            <w:tcW w:w="1092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D0BF9" w:rsidRPr="00D83024" w:rsidRDefault="007D0BF9" w:rsidP="007D0BF9">
            <w:pPr>
              <w:numPr>
                <w:ilvl w:val="0"/>
                <w:numId w:val="1"/>
              </w:numPr>
              <w:spacing w:before="100"/>
              <w:rPr>
                <w:rFonts w:ascii="宋体"/>
                <w:b/>
                <w:sz w:val="24"/>
              </w:rPr>
            </w:pPr>
            <w:r w:rsidRPr="00D83024">
              <w:rPr>
                <w:rFonts w:ascii="宋体" w:hint="eastAsia"/>
                <w:b/>
                <w:sz w:val="24"/>
              </w:rPr>
              <w:t>申请类型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300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Ansi="宋体" w:hint="eastAsia"/>
              </w:rPr>
              <w:t xml:space="preserve">□ </w:t>
            </w:r>
            <w:r w:rsidRPr="00D83024">
              <w:rPr>
                <w:rFonts w:ascii="宋体" w:hint="eastAsia"/>
              </w:rPr>
              <w:t xml:space="preserve">新设        </w:t>
            </w:r>
            <w:r w:rsidRPr="00D83024">
              <w:rPr>
                <w:rFonts w:ascii="宋体" w:hAnsi="宋体" w:hint="eastAsia"/>
              </w:rPr>
              <w:t>□ 变</w:t>
            </w:r>
            <w:r w:rsidRPr="00D83024">
              <w:rPr>
                <w:rFonts w:ascii="宋体" w:hint="eastAsia"/>
              </w:rPr>
              <w:t>更</w:t>
            </w:r>
          </w:p>
        </w:tc>
        <w:tc>
          <w:tcPr>
            <w:tcW w:w="791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  <w:r w:rsidRPr="00D83024">
              <w:rPr>
                <w:rFonts w:ascii="宋体" w:hAnsi="宋体" w:hint="eastAsia"/>
              </w:rPr>
              <w:t>台站种类：  □ 一般   □ 特殊(请注明)</w:t>
            </w:r>
            <w:r w:rsidRPr="00D83024">
              <w:rPr>
                <w:rFonts w:ascii="宋体" w:hAnsi="宋体" w:hint="eastAsia"/>
                <w:u w:val="single"/>
              </w:rPr>
              <w:t xml:space="preserve">                            </w:t>
            </w:r>
          </w:p>
        </w:tc>
      </w:tr>
      <w:tr w:rsidR="007D0BF9" w:rsidRPr="00D83024" w:rsidTr="007D0BF9">
        <w:trPr>
          <w:trHeight w:val="261"/>
          <w:jc w:val="center"/>
        </w:trPr>
        <w:tc>
          <w:tcPr>
            <w:tcW w:w="10920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D0BF9" w:rsidRPr="00D83024" w:rsidRDefault="007D0BF9" w:rsidP="007D0BF9">
            <w:pPr>
              <w:numPr>
                <w:ilvl w:val="0"/>
                <w:numId w:val="1"/>
              </w:numPr>
              <w:spacing w:before="100"/>
              <w:rPr>
                <w:rFonts w:ascii="宋体"/>
                <w:b/>
                <w:sz w:val="24"/>
              </w:rPr>
            </w:pPr>
            <w:r w:rsidRPr="00D83024">
              <w:rPr>
                <w:rFonts w:ascii="宋体" w:hint="eastAsia"/>
                <w:b/>
                <w:sz w:val="24"/>
              </w:rPr>
              <w:t>台站数据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3005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业余无线电台呼号（如有）</w:t>
            </w:r>
          </w:p>
        </w:tc>
        <w:tc>
          <w:tcPr>
            <w:tcW w:w="791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 w:hAns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36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设台人信息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  <w:vAlign w:val="center"/>
          </w:tcPr>
          <w:p w:rsidR="007D0BF9" w:rsidRPr="00D83024" w:rsidRDefault="007D0BF9" w:rsidP="00DB19B9">
            <w:pPr>
              <w:jc w:val="center"/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姓    名*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</w:tcBorders>
            <w:vAlign w:val="center"/>
          </w:tcPr>
          <w:p w:rsidR="007D0BF9" w:rsidRPr="00D83024" w:rsidRDefault="007D0BF9" w:rsidP="00DB19B9">
            <w:pPr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  <w:b/>
              </w:rPr>
              <w:t>张三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身份证件号码*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wordWrap w:val="0"/>
              <w:ind w:right="210"/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  <w:b/>
              </w:rPr>
              <w:t>150101198001010020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3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设台单位信息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  <w:vAlign w:val="center"/>
          </w:tcPr>
          <w:p w:rsidR="007D0BF9" w:rsidRPr="00D83024" w:rsidRDefault="007D0BF9" w:rsidP="00DB19B9">
            <w:pPr>
              <w:jc w:val="center"/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单位名称*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rPr>
                <w:rFonts w:ascii="宋体" w:hAns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3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rPr>
                <w:rFonts w:ascii="宋体" w:hAnsi="宋体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  <w:vAlign w:val="center"/>
          </w:tcPr>
          <w:p w:rsidR="007D0BF9" w:rsidRPr="00D83024" w:rsidRDefault="007D0BF9" w:rsidP="00DB19B9">
            <w:pPr>
              <w:jc w:val="center"/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机构代码</w:t>
            </w:r>
            <w:r w:rsidRPr="00D83024">
              <w:rPr>
                <w:rFonts w:ascii="宋体" w:hAnsi="宋体"/>
              </w:rPr>
              <w:t>*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rPr>
                <w:rFonts w:ascii="宋体" w:hAns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3005" w:type="dxa"/>
            <w:gridSpan w:val="7"/>
            <w:tcBorders>
              <w:lef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proofErr w:type="gramStart"/>
            <w:r w:rsidRPr="00D83024">
              <w:rPr>
                <w:rFonts w:ascii="宋体" w:hint="eastAsia"/>
              </w:rPr>
              <w:t>固定台天线</w:t>
            </w:r>
            <w:proofErr w:type="gramEnd"/>
            <w:r w:rsidRPr="00D83024">
              <w:rPr>
                <w:rFonts w:ascii="宋体" w:hint="eastAsia"/>
              </w:rPr>
              <w:t>馈电点海拔高度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  <w:sz w:val="24"/>
              </w:rPr>
            </w:pPr>
            <w:r w:rsidRPr="00D83024">
              <w:rPr>
                <w:rFonts w:ascii="宋体" w:hint="eastAsia"/>
                <w:sz w:val="24"/>
              </w:rPr>
              <w:t>m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地理坐标</w:t>
            </w: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lef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东经     °   ′   ″</w:t>
            </w: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left"/>
              <w:rPr>
                <w:rFonts w:ascii="宋体"/>
                <w:sz w:val="24"/>
              </w:rPr>
            </w:pPr>
            <w:r w:rsidRPr="00D83024">
              <w:rPr>
                <w:rFonts w:ascii="宋体" w:hint="eastAsia"/>
              </w:rPr>
              <w:t>北纬     °   ′   ″</w:t>
            </w:r>
          </w:p>
        </w:tc>
      </w:tr>
      <w:tr w:rsidR="007D0BF9" w:rsidRPr="00D83024" w:rsidTr="007D0BF9">
        <w:trPr>
          <w:trHeight w:val="551"/>
          <w:jc w:val="center"/>
        </w:trPr>
        <w:tc>
          <w:tcPr>
            <w:tcW w:w="10920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D0BF9" w:rsidRPr="00D83024" w:rsidRDefault="007D0BF9" w:rsidP="00DB19B9">
            <w:pPr>
              <w:spacing w:before="100"/>
              <w:rPr>
                <w:rFonts w:ascii="宋体"/>
                <w:b/>
                <w:sz w:val="24"/>
              </w:rPr>
            </w:pPr>
            <w:r w:rsidRPr="00D83024">
              <w:rPr>
                <w:rFonts w:ascii="宋体" w:hAnsi="宋体" w:hint="eastAsia"/>
                <w:b/>
                <w:sz w:val="24"/>
              </w:rPr>
              <w:t>③</w:t>
            </w:r>
            <w:r w:rsidRPr="00D83024">
              <w:rPr>
                <w:rFonts w:ascii="宋体" w:hint="eastAsia"/>
                <w:b/>
                <w:sz w:val="24"/>
              </w:rPr>
              <w:t xml:space="preserve"> 新增或变更设备数据</w:t>
            </w:r>
            <w:r w:rsidRPr="00D83024">
              <w:rPr>
                <w:rFonts w:ascii="宋体" w:hAnsi="宋体" w:hint="eastAsia"/>
              </w:rPr>
              <w:t>（新增需全部填写。变更申请仅需填入待变更的新信息）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b/>
              </w:rPr>
            </w:pPr>
            <w:r w:rsidRPr="00D83024">
              <w:rPr>
                <w:rFonts w:ascii="宋体" w:hint="eastAsia"/>
              </w:rPr>
              <w:t>设备型号</w:t>
            </w:r>
          </w:p>
        </w:tc>
        <w:tc>
          <w:tcPr>
            <w:tcW w:w="29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T-850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生产厂家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泉州</w:t>
            </w:r>
            <w:proofErr w:type="gramStart"/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市远拓电子</w:t>
            </w:r>
            <w:proofErr w:type="gramEnd"/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有限公司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型号核准代码</w:t>
            </w:r>
          </w:p>
        </w:tc>
        <w:tc>
          <w:tcPr>
            <w:tcW w:w="2963" w:type="dxa"/>
            <w:gridSpan w:val="7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2015FP6579</w:t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出厂编号</w:t>
            </w:r>
          </w:p>
        </w:tc>
        <w:tc>
          <w:tcPr>
            <w:tcW w:w="4966" w:type="dxa"/>
            <w:gridSpan w:val="8"/>
            <w:tcBorders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宋体" w:hint="eastAsia"/>
                <w:b/>
                <w:szCs w:val="21"/>
              </w:rPr>
              <w:t>123456789（S/N）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工作频段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□ HF以下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□ HF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□ 50MHz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□ 144MHz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Ansi="宋体" w:hint="eastAsia"/>
                <w:szCs w:val="21"/>
              </w:rPr>
              <w:t>■</w:t>
            </w:r>
            <w:r w:rsidRPr="00D83024">
              <w:rPr>
                <w:rFonts w:ascii="宋体" w:hint="eastAsia"/>
                <w:szCs w:val="21"/>
              </w:rPr>
              <w:t xml:space="preserve"> 430MHz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 w:hAnsi="宋体"/>
                <w:szCs w:val="21"/>
              </w:rPr>
            </w:pPr>
            <w:r w:rsidRPr="00D83024">
              <w:rPr>
                <w:rFonts w:ascii="宋体" w:hAnsi="宋体" w:hint="eastAsia"/>
                <w:szCs w:val="21"/>
              </w:rPr>
              <w:t>□ 1240MHz及以上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最大发射功率</w:t>
            </w:r>
          </w:p>
        </w:tc>
        <w:tc>
          <w:tcPr>
            <w:tcW w:w="1465" w:type="dxa"/>
            <w:gridSpan w:val="3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  <w:szCs w:val="21"/>
              </w:rPr>
            </w:pPr>
            <w:r w:rsidRPr="00D83024">
              <w:rPr>
                <w:rFonts w:ascii="宋体" w:hAnsi="宋体" w:hint="eastAsia"/>
                <w:szCs w:val="21"/>
              </w:rPr>
              <w:t xml:space="preserve">  </w:t>
            </w:r>
            <w:r w:rsidRPr="00D83024">
              <w:rPr>
                <w:rFonts w:ascii="宋体" w:hint="eastAsia"/>
                <w:szCs w:val="21"/>
              </w:rPr>
              <w:t>W</w:t>
            </w:r>
          </w:p>
        </w:tc>
        <w:tc>
          <w:tcPr>
            <w:tcW w:w="1498" w:type="dxa"/>
            <w:gridSpan w:val="4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W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W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W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b/>
                <w:szCs w:val="21"/>
              </w:rPr>
              <w:t>5</w:t>
            </w:r>
            <w:r w:rsidRPr="00D83024">
              <w:rPr>
                <w:rFonts w:ascii="宋体" w:hint="eastAsia"/>
                <w:szCs w:val="21"/>
              </w:rPr>
              <w:t>W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 w:hAns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W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b/>
              </w:rPr>
            </w:pPr>
            <w:r w:rsidRPr="00D83024">
              <w:rPr>
                <w:rFonts w:ascii="宋体" w:hint="eastAsia"/>
              </w:rPr>
              <w:t>设备型号</w:t>
            </w:r>
          </w:p>
        </w:tc>
        <w:tc>
          <w:tcPr>
            <w:tcW w:w="29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FT-7900R CHN</w:t>
            </w:r>
          </w:p>
        </w:tc>
        <w:tc>
          <w:tcPr>
            <w:tcW w:w="14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生产厂家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日本</w:t>
            </w:r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Yaesu</w:t>
            </w:r>
            <w:proofErr w:type="spellEnd"/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Musen</w:t>
            </w:r>
            <w:proofErr w:type="spellEnd"/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 xml:space="preserve"> Co., Ltd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型号核准代码</w:t>
            </w:r>
          </w:p>
        </w:tc>
        <w:tc>
          <w:tcPr>
            <w:tcW w:w="2963" w:type="dxa"/>
            <w:gridSpan w:val="7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Simsun" w:hAnsi="Simsun"/>
                <w:b/>
                <w:szCs w:val="21"/>
                <w:shd w:val="clear" w:color="auto" w:fill="FFFFFF"/>
              </w:rPr>
              <w:t>2013FJ8876</w:t>
            </w: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szCs w:val="21"/>
              </w:rPr>
            </w:pPr>
            <w:r w:rsidRPr="00D83024">
              <w:rPr>
                <w:rFonts w:ascii="宋体" w:hint="eastAsia"/>
                <w:szCs w:val="21"/>
              </w:rPr>
              <w:t>出厂编号</w:t>
            </w:r>
          </w:p>
        </w:tc>
        <w:tc>
          <w:tcPr>
            <w:tcW w:w="4966" w:type="dxa"/>
            <w:gridSpan w:val="8"/>
            <w:tcBorders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Cs w:val="21"/>
              </w:rPr>
            </w:pPr>
            <w:r w:rsidRPr="00D83024">
              <w:rPr>
                <w:rFonts w:ascii="宋体"/>
                <w:b/>
                <w:szCs w:val="21"/>
              </w:rPr>
              <w:t>9J992636</w:t>
            </w:r>
            <w:r w:rsidRPr="00D83024">
              <w:rPr>
                <w:rFonts w:ascii="宋体" w:hint="eastAsia"/>
                <w:b/>
                <w:szCs w:val="21"/>
              </w:rPr>
              <w:t>（S/N）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工作频段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HF以下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HF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50MHz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Ansi="宋体" w:hint="eastAsia"/>
              </w:rPr>
              <w:t>■</w:t>
            </w:r>
            <w:r w:rsidRPr="00D83024">
              <w:rPr>
                <w:rFonts w:ascii="宋体" w:hint="eastAsia"/>
              </w:rPr>
              <w:t xml:space="preserve"> 144MHz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Ansi="宋体" w:hint="eastAsia"/>
              </w:rPr>
              <w:t>■</w:t>
            </w:r>
            <w:r w:rsidRPr="00D83024">
              <w:rPr>
                <w:rFonts w:ascii="宋体" w:hint="eastAsia"/>
              </w:rPr>
              <w:t xml:space="preserve"> 430MHz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□ 1240MHz及以上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最大发射功率</w:t>
            </w:r>
          </w:p>
        </w:tc>
        <w:tc>
          <w:tcPr>
            <w:tcW w:w="1465" w:type="dxa"/>
            <w:gridSpan w:val="3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Ansi="宋体" w:hint="eastAsia"/>
              </w:rPr>
              <w:t xml:space="preserve">  </w:t>
            </w: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98" w:type="dxa"/>
            <w:gridSpan w:val="4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ind w:right="105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  <w:b/>
              </w:rPr>
              <w:t>25</w:t>
            </w: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  <w:b/>
              </w:rPr>
              <w:t>25</w:t>
            </w: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 w:hAns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b/>
              </w:rPr>
            </w:pPr>
            <w:r w:rsidRPr="00D83024">
              <w:rPr>
                <w:rFonts w:ascii="宋体" w:hint="eastAsia"/>
              </w:rPr>
              <w:t>设备型号</w:t>
            </w:r>
          </w:p>
        </w:tc>
        <w:tc>
          <w:tcPr>
            <w:tcW w:w="29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color w:val="FF0000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生产厂家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 w:hAns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型号核准代码</w:t>
            </w:r>
          </w:p>
        </w:tc>
        <w:tc>
          <w:tcPr>
            <w:tcW w:w="2963" w:type="dxa"/>
            <w:gridSpan w:val="7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出厂编号</w:t>
            </w:r>
          </w:p>
        </w:tc>
        <w:tc>
          <w:tcPr>
            <w:tcW w:w="4966" w:type="dxa"/>
            <w:gridSpan w:val="8"/>
            <w:tcBorders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 w:hAns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工作频段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HF以下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HF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50MHz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144MHz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430MHz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 w:hAnsi="宋体"/>
              </w:rPr>
            </w:pPr>
            <w:r w:rsidRPr="00D83024">
              <w:rPr>
                <w:rFonts w:ascii="宋体" w:hAnsi="宋体" w:hint="eastAsia"/>
              </w:rPr>
              <w:t>□ 1240MHz及以上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最大发射功率</w:t>
            </w:r>
          </w:p>
        </w:tc>
        <w:tc>
          <w:tcPr>
            <w:tcW w:w="1465" w:type="dxa"/>
            <w:gridSpan w:val="3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Ansi="宋体" w:hint="eastAsia"/>
              </w:rPr>
              <w:t xml:space="preserve">  </w:t>
            </w: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98" w:type="dxa"/>
            <w:gridSpan w:val="4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 w:hAns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</w:tr>
      <w:tr w:rsidR="007D0BF9" w:rsidRPr="00D83024" w:rsidTr="007D0BF9">
        <w:trPr>
          <w:trHeight w:val="440"/>
          <w:jc w:val="center"/>
        </w:trPr>
        <w:tc>
          <w:tcPr>
            <w:tcW w:w="10920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b/>
                <w:sz w:val="24"/>
              </w:rPr>
            </w:pPr>
            <w:r w:rsidRPr="00D83024">
              <w:rPr>
                <w:rFonts w:ascii="宋体" w:hint="eastAsia"/>
                <w:b/>
                <w:sz w:val="24"/>
              </w:rPr>
              <w:t>④停用设备数据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b/>
              </w:rPr>
            </w:pPr>
            <w:r w:rsidRPr="00D83024">
              <w:rPr>
                <w:rFonts w:ascii="宋体" w:hint="eastAsia"/>
              </w:rPr>
              <w:t>设备型号</w:t>
            </w:r>
          </w:p>
        </w:tc>
        <w:tc>
          <w:tcPr>
            <w:tcW w:w="2085" w:type="dxa"/>
            <w:gridSpan w:val="7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color w:val="FF0000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生产厂家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  <w:tc>
          <w:tcPr>
            <w:tcW w:w="1498" w:type="dxa"/>
            <w:gridSpan w:val="4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出厂编号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b/>
              </w:rPr>
            </w:pPr>
            <w:r w:rsidRPr="00D83024">
              <w:rPr>
                <w:rFonts w:ascii="宋体" w:hint="eastAsia"/>
              </w:rPr>
              <w:t>设备型号</w:t>
            </w:r>
          </w:p>
        </w:tc>
        <w:tc>
          <w:tcPr>
            <w:tcW w:w="2085" w:type="dxa"/>
            <w:gridSpan w:val="7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color w:val="FF0000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生产厂家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  <w:tc>
          <w:tcPr>
            <w:tcW w:w="1498" w:type="dxa"/>
            <w:gridSpan w:val="4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出厂编号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  <w:b/>
              </w:rPr>
            </w:pPr>
            <w:r w:rsidRPr="00D83024">
              <w:rPr>
                <w:rFonts w:ascii="宋体" w:hint="eastAsia"/>
              </w:rPr>
              <w:t>设备型号</w:t>
            </w:r>
          </w:p>
        </w:tc>
        <w:tc>
          <w:tcPr>
            <w:tcW w:w="2085" w:type="dxa"/>
            <w:gridSpan w:val="7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  <w:color w:val="FF0000"/>
              </w:rPr>
            </w:pP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生产厂家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  <w:tc>
          <w:tcPr>
            <w:tcW w:w="1498" w:type="dxa"/>
            <w:gridSpan w:val="4"/>
            <w:tcBorders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出厂编号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092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  <w:r w:rsidRPr="00D83024">
              <w:rPr>
                <w:rFonts w:ascii="宋体" w:hAnsi="宋体" w:hint="eastAsia"/>
                <w:b/>
                <w:sz w:val="24"/>
              </w:rPr>
              <w:t>⑤</w:t>
            </w:r>
            <w:r w:rsidRPr="00D83024">
              <w:rPr>
                <w:rFonts w:ascii="宋体" w:hint="eastAsia"/>
                <w:b/>
                <w:sz w:val="24"/>
              </w:rPr>
              <w:t>中继</w:t>
            </w:r>
            <w:proofErr w:type="gramStart"/>
            <w:r w:rsidRPr="00D83024">
              <w:rPr>
                <w:rFonts w:ascii="宋体" w:hint="eastAsia"/>
                <w:b/>
                <w:sz w:val="24"/>
              </w:rPr>
              <w:t>台数据</w:t>
            </w:r>
            <w:proofErr w:type="gramEnd"/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上行频率</w:t>
            </w:r>
          </w:p>
        </w:tc>
        <w:tc>
          <w:tcPr>
            <w:tcW w:w="2075" w:type="dxa"/>
            <w:gridSpan w:val="6"/>
            <w:tcBorders>
              <w:top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MHz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下行频率</w:t>
            </w:r>
          </w:p>
        </w:tc>
        <w:tc>
          <w:tcPr>
            <w:tcW w:w="2155" w:type="dxa"/>
            <w:gridSpan w:val="3"/>
            <w:tcBorders>
              <w:top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/>
              </w:rPr>
              <w:t>MHz</w:t>
            </w:r>
          </w:p>
        </w:tc>
        <w:tc>
          <w:tcPr>
            <w:tcW w:w="150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下行功率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right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W</w:t>
            </w:r>
          </w:p>
        </w:tc>
      </w:tr>
      <w:tr w:rsidR="007D0BF9" w:rsidRPr="00D83024" w:rsidTr="007D0BF9">
        <w:trPr>
          <w:trHeight w:val="397"/>
          <w:jc w:val="center"/>
        </w:trPr>
        <w:tc>
          <w:tcPr>
            <w:tcW w:w="296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□ 数字调制  □ 模拟调制</w:t>
            </w:r>
          </w:p>
        </w:tc>
        <w:tc>
          <w:tcPr>
            <w:tcW w:w="2111" w:type="dxa"/>
            <w:gridSpan w:val="6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数字调制系统种类</w:t>
            </w:r>
          </w:p>
        </w:tc>
        <w:tc>
          <w:tcPr>
            <w:tcW w:w="2155" w:type="dxa"/>
            <w:gridSpan w:val="3"/>
            <w:tcBorders>
              <w:bottom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  <w:tc>
          <w:tcPr>
            <w:tcW w:w="1509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遥控措施种类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</w:tr>
      <w:tr w:rsidR="007D0BF9" w:rsidRPr="00D83024" w:rsidTr="007D0BF9">
        <w:trPr>
          <w:trHeight w:val="1072"/>
          <w:jc w:val="center"/>
        </w:trPr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jc w:val="center"/>
              <w:rPr>
                <w:rFonts w:ascii="宋体"/>
              </w:rPr>
            </w:pPr>
            <w:r w:rsidRPr="00D83024">
              <w:rPr>
                <w:rFonts w:ascii="宋体" w:hint="eastAsia"/>
              </w:rPr>
              <w:t>备 注</w:t>
            </w:r>
          </w:p>
        </w:tc>
        <w:tc>
          <w:tcPr>
            <w:tcW w:w="9442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BF9" w:rsidRPr="00D83024" w:rsidRDefault="007D0BF9" w:rsidP="00DB19B9">
            <w:pPr>
              <w:spacing w:before="60"/>
              <w:rPr>
                <w:rFonts w:ascii="宋体"/>
              </w:rPr>
            </w:pPr>
          </w:p>
        </w:tc>
      </w:tr>
    </w:tbl>
    <w:p w:rsidR="007D0BF9" w:rsidRPr="00D21D8F" w:rsidRDefault="007D0BF9" w:rsidP="007D0BF9"/>
    <w:p w:rsidR="00827EAF" w:rsidRDefault="00827EAF"/>
    <w:sectPr w:rsidR="00827EAF" w:rsidSect="007D0B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BF9"/>
    <w:rsid w:val="001E18AC"/>
    <w:rsid w:val="00283AAD"/>
    <w:rsid w:val="002B4576"/>
    <w:rsid w:val="00326C8A"/>
    <w:rsid w:val="0075355B"/>
    <w:rsid w:val="007A6164"/>
    <w:rsid w:val="007D0BF9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2021-09-27T09:16:00Z</dcterms:created>
  <dcterms:modified xsi:type="dcterms:W3CDTF">2021-09-27T09:16:00Z</dcterms:modified>
</cp:coreProperties>
</file>