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79" w:rsidRDefault="006B6B79" w:rsidP="006B6B7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B6B79" w:rsidRDefault="006B6B79" w:rsidP="006B6B79">
      <w:pPr>
        <w:pStyle w:val="a4"/>
        <w:ind w:leftChars="0" w:left="0"/>
        <w:rPr>
          <w:rFonts w:ascii="方正小标宋简体" w:eastAsia="方正小标宋简体" w:hAnsi="方正小标宋简体" w:cs="方正小标宋简体"/>
          <w:b w:val="0"/>
          <w:bCs w:val="0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8"/>
          <w:szCs w:val="38"/>
        </w:rPr>
        <w:t>部分国家部委相关技术参考目录</w:t>
      </w:r>
    </w:p>
    <w:p w:rsidR="006B6B79" w:rsidRDefault="006B6B79" w:rsidP="006B6B79">
      <w:pPr>
        <w:spacing w:line="2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B6B79" w:rsidRDefault="006B6B79" w:rsidP="006B6B79">
      <w:pPr>
        <w:spacing w:line="2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1.《鼓励进口技术和产品目录（2016年版）》（发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改产业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〔2016〕1982号）技术部分；</w:t>
      </w:r>
    </w:p>
    <w:p w:rsidR="006B6B79" w:rsidRDefault="006B6B79" w:rsidP="006B6B79">
      <w:pPr>
        <w:spacing w:line="2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2.《绿色技术推广目录（2020年）》（发改办环资〔2020〕990号）；</w:t>
      </w:r>
    </w:p>
    <w:p w:rsidR="006B6B79" w:rsidRDefault="006B6B79" w:rsidP="006B6B79">
      <w:pPr>
        <w:spacing w:line="2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3.《国家工业节能技术推荐目录（2021）》（工业和信息化部公告2021年第30号）；</w:t>
      </w:r>
    </w:p>
    <w:p w:rsidR="006B6B79" w:rsidRDefault="006B6B79" w:rsidP="006B6B79">
      <w:pPr>
        <w:spacing w:line="2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4.《国家工业资源综合利用先进适用工艺技术设备目录（2021年版）》（工业和信息化部 国家发展和改革委员会 科学技术部 生态环境部公告2021年第32号）技术部分；</w:t>
      </w:r>
    </w:p>
    <w:p w:rsidR="006B6B79" w:rsidRDefault="006B6B79" w:rsidP="006B6B79">
      <w:pPr>
        <w:spacing w:line="2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5.《产业基础领域先进技术产品转化应用目录（推广篇）》（2021年度）（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工信厅联军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民函〔2021〕305号）技术部分；</w:t>
      </w:r>
    </w:p>
    <w:p w:rsidR="006B6B79" w:rsidRDefault="006B6B79" w:rsidP="006B6B79">
      <w:pPr>
        <w:spacing w:line="2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6.《石化化工行业鼓励推广应用的技术和产品（第一批）》（工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信厅原函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〔2021〕137号）技术部分。</w:t>
      </w:r>
    </w:p>
    <w:p w:rsidR="00827EAF" w:rsidRPr="006B6B79" w:rsidRDefault="00827EAF"/>
    <w:sectPr w:rsidR="00827EAF" w:rsidRPr="006B6B79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B79"/>
    <w:rsid w:val="001E18AC"/>
    <w:rsid w:val="00283AAD"/>
    <w:rsid w:val="00326C8A"/>
    <w:rsid w:val="0035024B"/>
    <w:rsid w:val="006B6B79"/>
    <w:rsid w:val="0075355B"/>
    <w:rsid w:val="007A6164"/>
    <w:rsid w:val="0082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B6B79"/>
    <w:pPr>
      <w:widowControl w:val="0"/>
      <w:spacing w:after="160" w:line="259" w:lineRule="auto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2"/>
    <w:next w:val="a"/>
    <w:link w:val="Char"/>
    <w:uiPriority w:val="10"/>
    <w:qFormat/>
    <w:rsid w:val="006B6B79"/>
    <w:pPr>
      <w:adjustRightInd w:val="0"/>
      <w:snapToGrid w:val="0"/>
      <w:spacing w:line="560" w:lineRule="exact"/>
      <w:jc w:val="center"/>
    </w:pPr>
    <w:rPr>
      <w:rFonts w:ascii="Cambria" w:eastAsia="华文中宋" w:hAnsi="Cambria"/>
      <w:b/>
      <w:bCs/>
      <w:sz w:val="36"/>
      <w:szCs w:val="32"/>
    </w:rPr>
  </w:style>
  <w:style w:type="character" w:customStyle="1" w:styleId="Char">
    <w:name w:val="标题 Char"/>
    <w:basedOn w:val="a1"/>
    <w:link w:val="a4"/>
    <w:uiPriority w:val="10"/>
    <w:rsid w:val="006B6B79"/>
    <w:rPr>
      <w:rFonts w:ascii="Cambria" w:eastAsia="华文中宋" w:hAnsi="Cambria" w:cs="Times New Roman"/>
      <w:b/>
      <w:bCs/>
      <w:sz w:val="36"/>
      <w:szCs w:val="32"/>
    </w:rPr>
  </w:style>
  <w:style w:type="paragraph" w:styleId="a0">
    <w:name w:val="table of authorities"/>
    <w:basedOn w:val="a"/>
    <w:next w:val="a"/>
    <w:uiPriority w:val="99"/>
    <w:semiHidden/>
    <w:unhideWhenUsed/>
    <w:rsid w:val="006B6B79"/>
    <w:pPr>
      <w:ind w:leftChars="200" w:left="420"/>
    </w:pPr>
  </w:style>
  <w:style w:type="paragraph" w:styleId="2">
    <w:name w:val="toc 2"/>
    <w:basedOn w:val="a"/>
    <w:next w:val="a"/>
    <w:autoRedefine/>
    <w:uiPriority w:val="39"/>
    <w:semiHidden/>
    <w:unhideWhenUsed/>
    <w:rsid w:val="006B6B79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2022-01-28T09:17:00Z</dcterms:created>
  <dcterms:modified xsi:type="dcterms:W3CDTF">2022-01-28T09:18:00Z</dcterms:modified>
</cp:coreProperties>
</file>