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征求企业意见表</w:t>
      </w:r>
    </w:p>
    <w:p>
      <w:pPr>
        <w:spacing w:line="580" w:lineRule="exac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企业名称：（盖章）</w:t>
      </w:r>
      <w:r>
        <w:rPr>
          <w:rFonts w:hint="eastAsia" w:ascii="方正小标宋简体" w:hAnsi="Calibri" w:eastAsia="方正小标宋简体"/>
          <w:sz w:val="32"/>
          <w:szCs w:val="32"/>
        </w:rPr>
        <w:t xml:space="preserve">                               </w:t>
      </w: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政策措施名称</w:t>
            </w:r>
          </w:p>
        </w:tc>
        <w:tc>
          <w:tcPr>
            <w:tcW w:w="60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《内蒙古自治区优质中小企业梯度培育管理实施细则（征求意见稿）》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46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Calibri" w:eastAsia="仿宋_GB2312"/>
                <w:sz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lang w:eastAsia="zh-CN"/>
              </w:rPr>
              <w:t>征求企业类型及数量</w:t>
            </w:r>
          </w:p>
        </w:tc>
        <w:tc>
          <w:tcPr>
            <w:tcW w:w="6076" w:type="dxa"/>
            <w:shd w:val="clear" w:color="auto" w:fill="auto"/>
          </w:tcPr>
          <w:p>
            <w:pPr>
              <w:spacing w:line="400" w:lineRule="exact"/>
              <w:rPr>
                <w:rFonts w:hint="default" w:ascii="仿宋_GB2312" w:hAnsi="Calibri" w:eastAsia="仿宋_GB2312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55880</wp:posOffset>
                      </wp:positionV>
                      <wp:extent cx="142875" cy="142875"/>
                      <wp:effectExtent l="38735" t="18415" r="46990" b="6731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pt;margin-top:4.4pt;height:11.25pt;width:11.25pt;z-index:251666432;v-text-anchor:middle;mso-width-relative:page;mso-height-relative:page;" fillcolor="#FFFFFF [3212]" filled="t" stroked="t" coordsize="21600,21600" o:gfxdata="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9eBcX1QAAAAYBAAAPAAAAAAAAAAEAIAAAACIAAABkcnMvZG93bnJldi54&#10;bWxQSwECFAAUAAAACACHTuJAPdIyg6gCAAByBQAADgAAAAAAAAABACAAAAAkAQAAZHJzL2Uyb0Rv&#10;Yy54bWxQSwUGAAAAAAYABgBZAQAAPgYAAAAA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55880</wp:posOffset>
                      </wp:positionV>
                      <wp:extent cx="142875" cy="161925"/>
                      <wp:effectExtent l="38735" t="18415" r="46990" b="6731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25pt;margin-top:4.4pt;height:12.75pt;width:11.25pt;z-index:251672576;v-text-anchor:middle;mso-width-relative:page;mso-height-relative:page;" fillcolor="#FFFFFF [3212]" filled="t" stroked="t" coordsize="21600,21600" o:gfxdata="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lDY331wAAAAgBAAAPAAAAAAAAAAEAIAAAACIAAABkcnMvZG93&#10;bnJldi54bWxQSwECFAAUAAAACACHTuJA8EcY2awCAAByBQAADgAAAAAAAAABACAAAAAmAQAAZHJz&#10;L2Uyb0RvYy54bWxQSwUGAAAAAAYABgBZAQAARAYAAAAA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hint="eastAsia" w:ascii="仿宋_GB2312" w:hAnsi="Calibri" w:eastAsia="仿宋_GB2312"/>
                <w:sz w:val="28"/>
                <w:lang w:val="en-US" w:eastAsia="zh-CN"/>
              </w:rPr>
              <w:t xml:space="preserve">   专精特新中小企业      其他企业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46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Calibri" w:eastAsia="仿宋_GB2312"/>
                <w:sz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lang w:eastAsia="zh-CN"/>
              </w:rPr>
              <w:t>征求意见形式</w:t>
            </w:r>
          </w:p>
        </w:tc>
        <w:tc>
          <w:tcPr>
            <w:tcW w:w="6076" w:type="dxa"/>
            <w:shd w:val="clear" w:color="auto" w:fill="auto"/>
          </w:tcPr>
          <w:p>
            <w:pPr>
              <w:spacing w:line="400" w:lineRule="exact"/>
              <w:rPr>
                <w:rFonts w:hint="default" w:ascii="仿宋_GB2312" w:hAnsi="Calibri" w:eastAsia="仿宋_GB2312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62230</wp:posOffset>
                      </wp:positionV>
                      <wp:extent cx="142875" cy="161925"/>
                      <wp:effectExtent l="38735" t="18415" r="46990" b="6731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7005" y="3249295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8pt;margin-top:4.9pt;height:12.75pt;width:11.25pt;z-index:251663360;v-text-anchor:middle;mso-width-relative:page;mso-height-relative:page;" fillcolor="#FFFFFF [3212]" filled="t" stroked="t" coordsize="21600,21600" o:gfxdata="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gofxK2AAAAAgBAAAPAAAAAAAAAAEA&#10;IAAAACIAAABkcnMvZG93bnJldi54bWxQSwECFAAUAAAACACHTuJAzTEjcroCAAB+BQAADgAAAAAA&#10;AAABACAAAAAnAQAAZHJzL2Uyb0RvYy54bWxQSwUGAAAAAAYABgBZAQAAUwYAAAAA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71755</wp:posOffset>
                      </wp:positionV>
                      <wp:extent cx="133350" cy="142875"/>
                      <wp:effectExtent l="12700" t="0" r="25400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8830" y="3268345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9.25pt;margin-top:5.65pt;height:11.25pt;width:10.5pt;z-index:251662336;v-text-anchor:middle;mso-width-relative:page;mso-height-relative:page;" fillcolor="#FFFFFF [3212]" filled="t" stroked="t" coordsize="21600,21600" o:gfxdata="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AOipNgAAAAJAQAADwAAAAAAAAAB&#10;ACAAAAAiAAAAZHJzL2Rvd25yZXYueG1sUEsBAhQAFAAAAAgAh07iQLbVUKS7AgAAfgUAAA4AAAAA&#10;AAAAAQAgAAAAJwEAAGRycy9lMm9Eb2MueG1sUEsFBgAAAAAGAAYAWQEAAFQGAAAAAA==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62230</wp:posOffset>
                      </wp:positionV>
                      <wp:extent cx="152400" cy="161925"/>
                      <wp:effectExtent l="12700" t="0" r="25400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6805" y="3249295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2.75pt;margin-top:4.9pt;height:12.75pt;width:12pt;z-index:251661312;v-text-anchor:middle;mso-width-relative:page;mso-height-relative:page;" fillcolor="#FFFFFF [3212]" filled="t" stroked="t" coordsize="21600,21600" o:gfxdata="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CJReP1wAAAAgBAAAPAAAAAAAAAAEAIAAA&#10;ACIAAABkcnMvZG93bnJldi54bWxQSwECFAAUAAAACACHTuJArBeDRrgCAAB+BQAADgAAAAAAAAAB&#10;ACAAAAAmAQAAZHJzL2Uyb0RvYy54bWxQSwUGAAAAAAYABgBZAQAAUAYAAAAA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71755</wp:posOffset>
                      </wp:positionV>
                      <wp:extent cx="142875" cy="142875"/>
                      <wp:effectExtent l="12700" t="0" r="1587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3380" y="326834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5pt;margin-top:5.65pt;height:11.25pt;width:11.25pt;z-index:251660288;v-text-anchor:middle;mso-width-relative:page;mso-height-relative:page;" fillcolor="#FFFFFF [3212]" filled="t" stroked="t" coordsize="21600,21600" o:gfxdata="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QJddXYAAAACQEAAA8AAAAAAAAAAQAgAAAA&#10;IgAAAGRycy9kb3ducmV2LnhtbFBLAQIUABQAAAAIAIdO4kBdMnHPtgIAAH4FAAAOAAAAAAAAAAEA&#10;IAAAACcBAABkcnMvZTJvRG9jLnhtbFBLBQYAAAAABgAGAFkBAABPBgAAAAA=&#10;">
                      <v:fill on="t" focussize="0,0"/>
                      <v:stroke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hint="eastAsia" w:ascii="仿宋_GB2312" w:hAnsi="Calibri" w:eastAsia="仿宋_GB2312"/>
                <w:sz w:val="28"/>
                <w:lang w:eastAsia="zh-CN"/>
              </w:rPr>
              <w:t>召开座谈会</w:t>
            </w:r>
            <w:r>
              <w:rPr>
                <w:rFonts w:hint="eastAsia" w:ascii="仿宋_GB2312" w:hAnsi="Calibri" w:eastAsia="仿宋_GB2312"/>
                <w:sz w:val="28"/>
                <w:lang w:val="en-US" w:eastAsia="zh-CN"/>
              </w:rPr>
              <w:t xml:space="preserve">  发放问卷   实地走访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征求企业意见情况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2" w:hRule="atLeast"/>
          <w:jc w:val="center"/>
        </w:trPr>
        <w:tc>
          <w:tcPr>
            <w:tcW w:w="8522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具体情况（时间、对象、意见反馈和采纳情况）：</w:t>
            </w: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 xml:space="preserve">               </w:t>
            </w: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5B"/>
    <w:rsid w:val="001F44DA"/>
    <w:rsid w:val="007E5F5B"/>
    <w:rsid w:val="008B0E47"/>
    <w:rsid w:val="134E1F22"/>
    <w:rsid w:val="14B31D89"/>
    <w:rsid w:val="1A997A51"/>
    <w:rsid w:val="2DE1638C"/>
    <w:rsid w:val="39617629"/>
    <w:rsid w:val="46E36166"/>
    <w:rsid w:val="47BD3BD4"/>
    <w:rsid w:val="4CDF44FF"/>
    <w:rsid w:val="4F7FB947"/>
    <w:rsid w:val="569D2879"/>
    <w:rsid w:val="5802721D"/>
    <w:rsid w:val="597531E7"/>
    <w:rsid w:val="64F45A20"/>
    <w:rsid w:val="699B6144"/>
    <w:rsid w:val="6DFF991C"/>
    <w:rsid w:val="75B86401"/>
    <w:rsid w:val="76F7FF93"/>
    <w:rsid w:val="7D394D10"/>
    <w:rsid w:val="7E7F13A6"/>
    <w:rsid w:val="7FBE7A02"/>
    <w:rsid w:val="967FE5D6"/>
    <w:rsid w:val="BBDF7592"/>
    <w:rsid w:val="EF7B9303"/>
    <w:rsid w:val="EF85E2D2"/>
    <w:rsid w:val="F4CAE22C"/>
    <w:rsid w:val="F58FB9B7"/>
    <w:rsid w:val="FE7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="0" w:firstLine="0" w:firstLineChars="0"/>
      <w:outlineLvl w:val="0"/>
    </w:pPr>
    <w:rPr>
      <w:rFonts w:ascii="仿宋" w:hAnsi="仿宋" w:eastAsiaTheme="minorEastAsia" w:cstheme="minorBidi"/>
      <w:b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 w:cstheme="minorBidi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 w:eastAsiaTheme="minorEastAsia" w:cstheme="minorBidi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 w:cstheme="minorBidi"/>
      <w:b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 w:eastAsiaTheme="minorEastAsia" w:cstheme="minorBidi"/>
      <w:b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 w:cstheme="minorBidi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 w:eastAsiaTheme="minorEastAsia" w:cstheme="minorBidi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 w:cstheme="minorBidi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 w:cstheme="minorBidi"/>
      <w:color w:val="000000" w:themeColor="text1"/>
      <w:sz w:val="21"/>
      <w14:textFill>
        <w14:solidFill>
          <w14:schemeClr w14:val="tx1"/>
        </w14:solidFill>
      </w14:textFill>
    </w:r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0" w:firstLine="0" w:firstLineChars="0"/>
      <w:jc w:val="left"/>
    </w:pPr>
    <w:rPr>
      <w:rFonts w:ascii="宋体" w:hAnsi="宋体" w:eastAsiaTheme="minorEastAsia" w:cstheme="minorBidi"/>
      <w:color w:val="000000" w:themeColor="text1"/>
      <w:sz w:val="18"/>
      <w14:textFill>
        <w14:solidFill>
          <w14:schemeClr w14:val="tx1"/>
        </w14:solidFill>
      </w14:textFill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0" w:firstLine="0" w:firstLineChars="0"/>
      <w:jc w:val="both"/>
      <w:outlineLvl w:val="9"/>
    </w:pPr>
    <w:rPr>
      <w:rFonts w:ascii="仿宋" w:hAnsi="仿宋" w:eastAsiaTheme="minorEastAsia" w:cstheme="minorBidi"/>
      <w:color w:val="000000" w:themeColor="text1"/>
      <w:sz w:val="18"/>
      <w14:textFill>
        <w14:solidFill>
          <w14:schemeClr w14:val="tx1"/>
        </w14:solidFill>
      </w14:textFill>
    </w:rPr>
  </w:style>
  <w:style w:type="paragraph" w:customStyle="1" w:styleId="15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6">
    <w:name w:val="密级和保密期限"/>
    <w:qFormat/>
    <w:uiPriority w:val="0"/>
    <w:pPr>
      <w:ind w:firstLine="0" w:firstLineChars="0"/>
      <w:jc w:val="left"/>
    </w:pPr>
    <w:rPr>
      <w:rFonts w:ascii="黑体" w:hAnsi="黑体" w:eastAsia="黑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7">
    <w:name w:val="紧急程度"/>
    <w:basedOn w:val="16"/>
    <w:qFormat/>
    <w:uiPriority w:val="0"/>
    <w:pPr>
      <w:ind w:firstLine="0" w:firstLineChars="0"/>
    </w:pPr>
  </w:style>
  <w:style w:type="paragraph" w:customStyle="1" w:styleId="18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 w:cstheme="minorBidi"/>
      <w:color w:val="FF0000"/>
      <w:sz w:val="84"/>
    </w:rPr>
  </w:style>
  <w:style w:type="paragraph" w:customStyle="1" w:styleId="19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0">
    <w:name w:val="发文字号（上行文）"/>
    <w:basedOn w:val="13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1">
    <w:name w:val="签发人："/>
    <w:basedOn w:val="13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2">
    <w:name w:val="签发人姓名"/>
    <w:basedOn w:val="13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3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 w:cstheme="minorBidi"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24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5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 w:eastAsiaTheme="minorEastAsia" w:cstheme="minorBidi"/>
      <w:color w:val="000000" w:themeColor="text1"/>
      <w14:textFill>
        <w14:solidFill>
          <w14:schemeClr w14:val="tx1"/>
        </w14:solidFill>
      </w14:textFill>
    </w:rPr>
  </w:style>
  <w:style w:type="paragraph" w:customStyle="1" w:styleId="26">
    <w:name w:val="正文第一级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27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28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29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0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1">
    <w:name w:val="附件：1."/>
    <w:basedOn w:val="30"/>
    <w:qFormat/>
    <w:uiPriority w:val="0"/>
    <w:pPr>
      <w:ind w:left="1920" w:hanging="1280" w:hangingChars="400"/>
    </w:pPr>
  </w:style>
  <w:style w:type="paragraph" w:customStyle="1" w:styleId="32">
    <w:name w:val="附件：2. 及以上"/>
    <w:basedOn w:val="31"/>
    <w:qFormat/>
    <w:uiPriority w:val="0"/>
    <w:pPr>
      <w:ind w:left="1920" w:leftChars="500" w:hanging="320" w:hangingChars="100"/>
    </w:pPr>
  </w:style>
  <w:style w:type="character" w:customStyle="1" w:styleId="33">
    <w:name w:val="发文机关署名（盖章）"/>
    <w:basedOn w:val="13"/>
    <w:qFormat/>
    <w:uiPriority w:val="0"/>
    <w:rPr>
      <w:rFonts w:ascii="仿宋" w:hAnsi="仿宋" w:eastAsia="仿宋" w:cs="Times New Roman"/>
      <w:sz w:val="32"/>
    </w:rPr>
  </w:style>
  <w:style w:type="paragraph" w:customStyle="1" w:styleId="34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5">
    <w:name w:val="发文机关署名（不盖章）"/>
    <w:basedOn w:val="34"/>
    <w:qFormat/>
    <w:uiPriority w:val="0"/>
    <w:pPr>
      <w:ind w:right="640" w:rightChars="200"/>
    </w:pPr>
  </w:style>
  <w:style w:type="paragraph" w:customStyle="1" w:styleId="36">
    <w:name w:val="成文日期（不盖章）"/>
    <w:basedOn w:val="35"/>
    <w:qFormat/>
    <w:uiPriority w:val="0"/>
    <w:pPr>
      <w:ind w:right="0" w:rightChars="0"/>
    </w:pPr>
  </w:style>
  <w:style w:type="paragraph" w:customStyle="1" w:styleId="37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8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39">
    <w:name w:val="抄送机关"/>
    <w:basedOn w:val="40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40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 w:cstheme="minorBidi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41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 w:cstheme="minorBidi"/>
      <w:color w:val="000000" w:themeColor="text1"/>
      <w:sz w:val="28"/>
      <w14:textFill>
        <w14:solidFill>
          <w14:schemeClr w14:val="tx1"/>
        </w14:solidFill>
      </w14:textFill>
    </w:rPr>
  </w:style>
  <w:style w:type="paragraph" w:customStyle="1" w:styleId="42">
    <w:name w:val="公文_页码"/>
    <w:basedOn w:val="1"/>
    <w:qFormat/>
    <w:uiPriority w:val="0"/>
    <w:pPr>
      <w:ind w:left="0" w:firstLine="0" w:firstLineChars="0"/>
      <w:jc w:val="left"/>
    </w:pPr>
    <w:rPr>
      <w:rFonts w:ascii="仿宋" w:hAnsi="仿宋" w:eastAsia="宋体" w:cstheme="minorBidi"/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2019-01-17T06:11:00Z</dcterms:created>
  <dc:creator>陈欣琪</dc:creator>
  <cp:lastModifiedBy>有贼心有贼胆</cp:lastModifiedBy>
  <cp:lastPrinted>2020-10-31T07:08:00Z</cp:lastPrinted>
  <dcterms:modified xsi:type="dcterms:W3CDTF">2022-08-22T08:30:21Z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