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D3" w:rsidRDefault="00AC7DD3" w:rsidP="00AC7DD3">
      <w:pPr>
        <w:widowControl/>
        <w:spacing w:line="390" w:lineRule="atLeast"/>
        <w:rPr>
          <w:rFonts w:ascii="黑体" w:eastAsia="黑体" w:hAnsi="仿宋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</w:t>
      </w:r>
    </w:p>
    <w:p w:rsidR="00AC7DD3" w:rsidRDefault="00AC7DD3" w:rsidP="00AC7DD3">
      <w:pPr>
        <w:jc w:val="center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第20批自治区企业技术中心拟认定公示名单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3"/>
        <w:gridCol w:w="4074"/>
        <w:gridCol w:w="4074"/>
      </w:tblGrid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6"/>
                <w:szCs w:val="26"/>
              </w:rPr>
            </w:pPr>
            <w:r>
              <w:rPr>
                <w:rStyle w:val="16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t>序号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6"/>
                <w:szCs w:val="26"/>
              </w:rPr>
            </w:pPr>
            <w:r>
              <w:rPr>
                <w:rStyle w:val="16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t>企业名称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6"/>
                <w:szCs w:val="26"/>
              </w:rPr>
            </w:pPr>
            <w:r>
              <w:rPr>
                <w:rStyle w:val="16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t>企业技术中心名称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内蒙古超牌新材料股份有限公司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内蒙古超牌新材料股份有限公司技术中心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内蒙古中晶科技研究院有限公司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内蒙古中晶科技研究院有限公司技术中心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科电数据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服务有限公司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科电数据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服务有限公司技术中心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内蒙古小草数字生态产业有限公司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内蒙古小草数字生态产业有限公司技术中心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内蒙古金源康生物工程股份有限公司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内蒙古金源康生物工程股份有限公司技术中心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内蒙古中环晶体材料有限公司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内蒙古中环晶体材料有限公司技术中心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呼和浩特旭阳中燃能源有限公司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呼和浩特旭阳中燃能源有限公司技术中心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中国农业机械化科学研究院呼和浩特分院有限公司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中国农业机械化科学研究院呼和浩特分院有限公司技术中心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中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地寅岗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建设集团有限公司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中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地寅岗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建设集团有限公司技术中心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内蒙古一机集团路通弹簧有限公司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内蒙古一机集团路通弹簧有限公司技术中心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包头市中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鑫安泰磁业有限公司</w:t>
            </w:r>
            <w:proofErr w:type="gramEnd"/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包头市中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鑫安泰磁业有限公司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内蒙古一机集团瑞特精密工模具有限公司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内蒙古一机集团瑞特精密工模具有限公司技术中心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包头美科硅能源有限公司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包头美科硅能源有限公司技术中心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呼伦贝尔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晟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通糖业科技有限公司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呼伦贝尔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晟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通糖业科技有限公司技术中心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kern w:val="0"/>
                <w:sz w:val="26"/>
                <w:szCs w:val="26"/>
              </w:rPr>
            </w:pPr>
            <w:r>
              <w:rPr>
                <w:rStyle w:val="16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lastRenderedPageBreak/>
              <w:t>序号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6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t>企业名称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6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t>企业技术中心名称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呼伦贝尔金新化工有限公司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呼伦贝尔金新化工有限公司技术中心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内蒙古瑞丰农牧业装备股份有限公司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内蒙古瑞丰农牧业装备股份有限公司技术中心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霍煤鸿骏铝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电有限责任公司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霍煤鸿骏铝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电有限责任公司技术中心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赤峰云铜有色金属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赤峰云铜有色金属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内蒙古格林特制药有限责任公司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内蒙古格林特制药有限责任公司技术中心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内蒙古高尔奇矿业有限公司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内蒙古高尔奇矿业有限公司技术中心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京能（锡林郭勒）发电有限公司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京能（锡林郭勒）发电有限公司技术中心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内蒙古兰格格乳业有限公司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内蒙古兰格格乳业有限公司技术中心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欣源石墨烯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科技股份有限公司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欣源石墨烯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科技股份有限公司技术中心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内蒙古晶泰环境科技有限责任公司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内蒙古晶泰环境科技有限责任公司技术中心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内蒙古恒盛环保科技工程有限公司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内蒙古恒盛环保科技工程有限公司技术中心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巴彦淖尔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西部铜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业有限公司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巴彦淖尔</w:t>
            </w:r>
            <w:proofErr w:type="gramStart"/>
            <w:r>
              <w:rPr>
                <w:rStyle w:val="15"/>
                <w:rFonts w:hint="default"/>
                <w:sz w:val="26"/>
                <w:szCs w:val="26"/>
              </w:rPr>
              <w:t>西部铜</w:t>
            </w:r>
            <w:proofErr w:type="gramEnd"/>
            <w:r>
              <w:rPr>
                <w:rStyle w:val="15"/>
                <w:rFonts w:hint="default"/>
                <w:sz w:val="26"/>
                <w:szCs w:val="26"/>
              </w:rPr>
              <w:t>业有限公司技术中心</w:t>
            </w:r>
          </w:p>
        </w:tc>
      </w:tr>
      <w:tr w:rsidR="00AC7DD3" w:rsidTr="00AC7DD3">
        <w:trPr>
          <w:trHeight w:val="28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Style w:val="15"/>
                <w:rFonts w:hint="default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内蒙古蒙西建设集团有限公司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DD3" w:rsidRDefault="00AC7DD3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Style w:val="15"/>
                <w:rFonts w:hint="default"/>
                <w:sz w:val="26"/>
                <w:szCs w:val="26"/>
              </w:rPr>
              <w:t>内蒙古蒙西建设集团有限公司技术中心</w:t>
            </w:r>
          </w:p>
        </w:tc>
      </w:tr>
    </w:tbl>
    <w:p w:rsidR="00AC7DD3" w:rsidRDefault="00AC7DD3" w:rsidP="00AC7DD3">
      <w:pPr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827EAF" w:rsidRPr="00AC7DD3" w:rsidRDefault="00827EAF"/>
    <w:sectPr w:rsidR="00827EAF" w:rsidRPr="00AC7DD3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DD3"/>
    <w:rsid w:val="001E18AC"/>
    <w:rsid w:val="00283AAD"/>
    <w:rsid w:val="00326C8A"/>
    <w:rsid w:val="0075355B"/>
    <w:rsid w:val="007A6164"/>
    <w:rsid w:val="00827EAF"/>
    <w:rsid w:val="00AC7DD3"/>
    <w:rsid w:val="00E44D05"/>
    <w:rsid w:val="00FE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AC7DD3"/>
    <w:rPr>
      <w:rFonts w:ascii="仿宋" w:eastAsia="仿宋" w:hAnsi="仿宋" w:hint="eastAsia"/>
      <w:color w:val="000000"/>
      <w:sz w:val="20"/>
      <w:szCs w:val="20"/>
    </w:rPr>
  </w:style>
  <w:style w:type="character" w:customStyle="1" w:styleId="16">
    <w:name w:val="16"/>
    <w:basedOn w:val="a0"/>
    <w:rsid w:val="00AC7DD3"/>
    <w:rPr>
      <w:rFonts w:ascii="仿宋" w:eastAsia="仿宋" w:hAnsi="仿宋" w:hint="eastAsia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2022-12-14T08:39:00Z</dcterms:created>
  <dcterms:modified xsi:type="dcterms:W3CDTF">2022-12-14T08:40:00Z</dcterms:modified>
</cp:coreProperties>
</file>