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80" w:rsidRDefault="00B32C80" w:rsidP="00B32C80"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32C80" w:rsidRDefault="00B32C80" w:rsidP="00B32C80">
      <w:pPr>
        <w:spacing w:after="0" w:line="58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自治区技术创新示范企业推荐企业汇总表</w:t>
      </w:r>
    </w:p>
    <w:p w:rsidR="00B32C80" w:rsidRDefault="00B32C80" w:rsidP="00B32C80">
      <w:pPr>
        <w:spacing w:after="0" w:line="58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推荐单位：</w:t>
      </w:r>
    </w:p>
    <w:tbl>
      <w:tblPr>
        <w:tblW w:w="9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"/>
        <w:gridCol w:w="402"/>
        <w:gridCol w:w="402"/>
        <w:gridCol w:w="861"/>
        <w:gridCol w:w="861"/>
        <w:gridCol w:w="861"/>
        <w:gridCol w:w="861"/>
        <w:gridCol w:w="861"/>
        <w:gridCol w:w="861"/>
        <w:gridCol w:w="1237"/>
        <w:gridCol w:w="1047"/>
        <w:gridCol w:w="605"/>
        <w:gridCol w:w="332"/>
      </w:tblGrid>
      <w:tr w:rsidR="00B32C80" w:rsidTr="00B32C80">
        <w:trPr>
          <w:trHeight w:val="1689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企业名称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</w:t>
            </w:r>
          </w:p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类型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企业主营业务所属行业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2022年底从业人员数（人）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2022年底企业资产总额（万元）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2022年底企业拥有有效发明专利数（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2022年企业研发投入</w:t>
            </w:r>
          </w:p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2022年企业销售收入</w:t>
            </w:r>
          </w:p>
          <w:p w:rsidR="00B32C80" w:rsidRDefault="00B32C80">
            <w:pPr>
              <w:autoSpaceDE w:val="0"/>
              <w:spacing w:before="0" w:beforeAutospacing="0" w:after="0" w:line="2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（万元）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2020-2022年承担国家或自治区科技计划项目（课题）数（</w:t>
            </w:r>
            <w:proofErr w:type="gramStart"/>
            <w:r>
              <w:rPr>
                <w:rFonts w:ascii="黑体" w:eastAsia="黑体" w:hAnsi="黑体" w:hint="eastAsia"/>
              </w:rPr>
              <w:t>个</w:t>
            </w:r>
            <w:proofErr w:type="gramEnd"/>
            <w:r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是否自治区级以上（含自治区级）企业技术中心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是否国家技术创新示范企业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C80" w:rsidRDefault="00B32C80">
            <w:pPr>
              <w:autoSpaceDE w:val="0"/>
              <w:spacing w:before="0" w:beforeAutospacing="0" w:after="0" w:line="240" w:lineRule="exact"/>
              <w:ind w:leftChars="-50" w:left="-105" w:rightChars="-50" w:right="-105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  <w:tr w:rsidR="00B32C80" w:rsidTr="00B32C80">
        <w:trPr>
          <w:trHeight w:val="567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C80" w:rsidRDefault="00B32C80">
            <w:pPr>
              <w:autoSpaceDE w:val="0"/>
              <w:spacing w:before="0" w:beforeAutospacing="0" w:after="0" w:line="52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B32C80" w:rsidRDefault="00B32C80" w:rsidP="00B32C80">
      <w:pPr>
        <w:autoSpaceDE w:val="0"/>
        <w:spacing w:before="0" w:beforeAutospacing="0" w:after="0"/>
        <w:ind w:leftChars="-50" w:left="-105" w:rightChars="-50" w:right="-105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</w:t>
      </w:r>
      <w:r>
        <w:rPr>
          <w:rFonts w:ascii="仿宋" w:eastAsia="仿宋" w:hAnsi="仿宋" w:hint="eastAsia"/>
          <w:sz w:val="24"/>
          <w:szCs w:val="24"/>
        </w:rPr>
        <w:t>1.“企业类型”分为：中央驻区企业、自治区属企业、民营企业、其他（请注明）；</w:t>
      </w:r>
    </w:p>
    <w:p w:rsidR="00B32C80" w:rsidRDefault="00B32C80" w:rsidP="00B32C80">
      <w:pPr>
        <w:autoSpaceDE w:val="0"/>
        <w:spacing w:before="0" w:beforeAutospacing="0" w:after="0"/>
        <w:ind w:leftChars="-50" w:left="-105" w:rightChars="-50" w:right="-105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2.“企业主营业务所属行业”分为：化工、冶金、建材、农畜产品加工、装备制造、新材料、生物医药、电子信息、其他（请注明）；</w:t>
      </w:r>
    </w:p>
    <w:p w:rsidR="00B32C80" w:rsidRDefault="00B32C80" w:rsidP="00B32C80">
      <w:pPr>
        <w:autoSpaceDE w:val="0"/>
        <w:spacing w:before="0" w:beforeAutospacing="0" w:after="0"/>
        <w:ind w:leftChars="-50" w:left="-105" w:rightChars="-50" w:right="-105" w:firstLineChars="200" w:firstLine="480"/>
        <w:jc w:val="left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3.经会计师事务所审计的上年度会计报表</w:t>
      </w:r>
      <w:proofErr w:type="gramStart"/>
      <w:r>
        <w:rPr>
          <w:rFonts w:ascii="仿宋" w:eastAsia="仿宋" w:hAnsi="仿宋" w:hint="eastAsia"/>
          <w:sz w:val="24"/>
          <w:szCs w:val="24"/>
        </w:rPr>
        <w:t>需体现</w:t>
      </w:r>
      <w:proofErr w:type="gramEnd"/>
      <w:r>
        <w:rPr>
          <w:rFonts w:ascii="仿宋" w:eastAsia="仿宋" w:hAnsi="仿宋" w:hint="eastAsia"/>
          <w:sz w:val="24"/>
          <w:szCs w:val="24"/>
        </w:rPr>
        <w:t>企业资产总额、销售收入、研发投入、培训费、人员收入、新产品销售收入、新产品销售利润等所有相关经济数据；</w:t>
      </w:r>
    </w:p>
    <w:p w:rsidR="00B32C80" w:rsidRDefault="00B32C80" w:rsidP="00B32C80">
      <w:pPr>
        <w:autoSpaceDE w:val="0"/>
        <w:spacing w:before="0" w:beforeAutospacing="0" w:after="0"/>
        <w:ind w:leftChars="-50" w:left="-105" w:rightChars="-50" w:right="-105" w:firstLineChars="200" w:firstLine="480"/>
        <w:jc w:val="left"/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4.承担国家或自治区科技计划项目（课题）需提供科技计划项目（课题）任务书清晰盖章页。</w:t>
      </w: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C80"/>
    <w:rsid w:val="000D2267"/>
    <w:rsid w:val="001E18AC"/>
    <w:rsid w:val="00283AAD"/>
    <w:rsid w:val="00326C8A"/>
    <w:rsid w:val="0075355B"/>
    <w:rsid w:val="007A6164"/>
    <w:rsid w:val="00827EAF"/>
    <w:rsid w:val="00B32C80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80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2023-03-03T03:29:00Z</dcterms:created>
  <dcterms:modified xsi:type="dcterms:W3CDTF">2023-03-03T03:29:00Z</dcterms:modified>
</cp:coreProperties>
</file>