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仿宋" w:eastAsia="方正小标宋简体"/>
          <w:spacing w:val="-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仿宋" w:eastAsia="方正小标宋简体"/>
          <w:spacing w:val="-4"/>
          <w:sz w:val="44"/>
          <w:szCs w:val="44"/>
        </w:rPr>
      </w:pPr>
      <w:r>
        <w:rPr>
          <w:rFonts w:hint="eastAsia" w:ascii="方正小标宋简体" w:hAnsi="仿宋" w:eastAsia="方正小标宋简体"/>
          <w:spacing w:val="-4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pacing w:val="-4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/>
          <w:spacing w:val="-4"/>
          <w:sz w:val="44"/>
          <w:szCs w:val="44"/>
        </w:rPr>
        <w:t>年自治区生鲜乳喷粉补贴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仿宋" w:eastAsia="方正小标宋简体"/>
          <w:spacing w:val="-4"/>
          <w:sz w:val="44"/>
          <w:szCs w:val="44"/>
        </w:rPr>
      </w:pPr>
      <w:r>
        <w:rPr>
          <w:rFonts w:hint="eastAsia" w:ascii="方正小标宋简体" w:hAnsi="仿宋" w:eastAsia="方正小标宋简体"/>
          <w:spacing w:val="-4"/>
          <w:sz w:val="44"/>
          <w:szCs w:val="44"/>
        </w:rPr>
        <w:t>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仿宋" w:eastAsia="方正小标宋简体"/>
          <w:spacing w:val="-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一、支持方向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</w:rPr>
        <w:t>在</w:t>
      </w:r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销售</w:t>
      </w:r>
      <w:r>
        <w:rPr>
          <w:rFonts w:hint="eastAsia" w:ascii="仿宋" w:hAnsi="仿宋" w:eastAsia="仿宋"/>
          <w:spacing w:val="-4"/>
          <w:sz w:val="32"/>
          <w:szCs w:val="32"/>
        </w:rPr>
        <w:t>淡季及时收购生鲜乳</w:t>
      </w:r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进行喷粉的自治区</w:t>
      </w:r>
      <w:r>
        <w:rPr>
          <w:rFonts w:hint="eastAsia" w:ascii="仿宋" w:hAnsi="仿宋" w:eastAsia="仿宋"/>
          <w:spacing w:val="-4"/>
          <w:sz w:val="32"/>
          <w:szCs w:val="32"/>
        </w:rPr>
        <w:t>乳制品加工龙头企业。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、申报资格及条件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</w:rPr>
        <w:t>（一）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区内</w:t>
      </w:r>
      <w:r>
        <w:rPr>
          <w:rFonts w:hint="eastAsia" w:ascii="仿宋" w:hAnsi="仿宋" w:eastAsia="仿宋" w:cs="楷体"/>
          <w:bCs/>
          <w:sz w:val="32"/>
          <w:szCs w:val="32"/>
        </w:rPr>
        <w:t>注册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乳制品加工企业；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楷体"/>
          <w:bCs/>
          <w:sz w:val="32"/>
          <w:szCs w:val="32"/>
        </w:rPr>
        <w:t>已取得《乳制品生产许可证》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（三）已认定为</w:t>
      </w:r>
      <w:r>
        <w:rPr>
          <w:rFonts w:hint="eastAsia" w:ascii="仿宋" w:hAnsi="仿宋" w:eastAsia="仿宋" w:cs="楷体"/>
          <w:bCs/>
          <w:sz w:val="32"/>
          <w:szCs w:val="32"/>
        </w:rPr>
        <w:t>国家或自治区级农牧业产业化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重点</w:t>
      </w:r>
      <w:r>
        <w:rPr>
          <w:rFonts w:hint="eastAsia" w:ascii="仿宋" w:hAnsi="仿宋" w:eastAsia="仿宋" w:cs="楷体"/>
          <w:bCs/>
          <w:sz w:val="32"/>
          <w:szCs w:val="32"/>
        </w:rPr>
        <w:t>龙头企业（含子公司）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（四）同一盟市区域内、同属一家母公司的多家企业可指定一家牵头合并上报；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（五）存在委托其他乳制品加工企业进行喷粉的，受委托企业应具备以下资格：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楷体"/>
          <w:bCs/>
          <w:sz w:val="32"/>
          <w:szCs w:val="32"/>
        </w:rPr>
        <w:t>在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自治区内</w:t>
      </w:r>
      <w:r>
        <w:rPr>
          <w:rFonts w:hint="eastAsia" w:ascii="仿宋" w:hAnsi="仿宋" w:eastAsia="仿宋" w:cs="楷体"/>
          <w:bCs/>
          <w:sz w:val="32"/>
          <w:szCs w:val="32"/>
        </w:rPr>
        <w:t>注册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经营的乳制品加工企业；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2.具备喷粉相应资质条件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企业需提供近三年未发生较大安全、环保和质量事故的承诺书；如发现不实承诺，将被列入自治区重点产业（园区）发展专项资金黑名单，两年内不再给予资金支持。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楷体"/>
          <w:bCs/>
          <w:sz w:val="32"/>
          <w:szCs w:val="32"/>
        </w:rPr>
        <w:t>年度生鲜乳喷粉补贴申请表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pStyle w:val="2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 xml:space="preserve">    （二）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企业基本情况表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楷体"/>
          <w:bCs/>
          <w:sz w:val="32"/>
          <w:szCs w:val="32"/>
        </w:rPr>
        <w:t>农牧业产业化龙头企业认定证书复印件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楷体"/>
          <w:bCs/>
          <w:sz w:val="32"/>
          <w:szCs w:val="32"/>
        </w:rPr>
        <w:t>企业《乳制品生产许可证》复印件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楷体"/>
          <w:bCs/>
          <w:sz w:val="32"/>
          <w:szCs w:val="32"/>
        </w:rPr>
        <w:t>企业营业执照复印件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楷体"/>
          <w:bCs/>
          <w:sz w:val="32"/>
          <w:szCs w:val="32"/>
        </w:rPr>
        <w:t>企业在“信用内蒙古”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“国家企业信用信息公示系统”</w:t>
      </w:r>
      <w:r>
        <w:rPr>
          <w:rFonts w:hint="eastAsia" w:ascii="仿宋" w:hAnsi="仿宋" w:eastAsia="仿宋" w:cs="楷体"/>
          <w:bCs/>
          <w:sz w:val="32"/>
          <w:szCs w:val="32"/>
        </w:rPr>
        <w:t>网站的企业信用情况截图（截止申报期）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（七）</w:t>
      </w:r>
      <w:r>
        <w:rPr>
          <w:rFonts w:hint="eastAsia" w:ascii="仿宋" w:hAnsi="仿宋" w:eastAsia="仿宋" w:cs="楷体"/>
          <w:bCs/>
          <w:sz w:val="32"/>
          <w:szCs w:val="32"/>
        </w:rPr>
        <w:t>企业与养殖企业的收购合同复印件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（八）</w:t>
      </w:r>
      <w:r>
        <w:rPr>
          <w:rFonts w:hint="eastAsia" w:ascii="仿宋" w:hAnsi="仿宋" w:eastAsia="仿宋" w:cs="楷体"/>
          <w:bCs/>
          <w:sz w:val="32"/>
          <w:szCs w:val="32"/>
        </w:rPr>
        <w:t>企业月度收奶分户明细汇总表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（九）</w:t>
      </w:r>
      <w:r>
        <w:rPr>
          <w:rFonts w:hint="eastAsia" w:ascii="仿宋" w:hAnsi="仿宋" w:eastAsia="仿宋" w:cs="楷体"/>
          <w:bCs/>
          <w:sz w:val="32"/>
          <w:szCs w:val="32"/>
        </w:rPr>
        <w:t>企业3-5月份生鲜乳喷粉量生产报表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（十）</w:t>
      </w:r>
      <w:r>
        <w:rPr>
          <w:rFonts w:hint="eastAsia" w:ascii="仿宋" w:hAnsi="仿宋" w:eastAsia="仿宋" w:cs="楷体"/>
          <w:bCs/>
          <w:sz w:val="32"/>
          <w:szCs w:val="32"/>
        </w:rPr>
        <w:t>企业真实性承诺书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（十一）如企业存在委托其他乳制品加工企业进行喷粉情况的，还须提供：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00" w:leftChars="0" w:firstLine="0" w:firstLineChars="0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受委托企业</w:t>
      </w:r>
      <w:r>
        <w:rPr>
          <w:rFonts w:hint="eastAsia" w:ascii="仿宋" w:hAnsi="仿宋" w:eastAsia="仿宋" w:cs="楷体"/>
          <w:bCs/>
          <w:sz w:val="32"/>
          <w:szCs w:val="32"/>
        </w:rPr>
        <w:t>《乳制品生产许可证》复印件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00" w:leftChars="0" w:firstLine="0" w:firstLineChars="0"/>
        <w:textAlignment w:val="auto"/>
        <w:rPr>
          <w:rFonts w:hint="default" w:ascii="仿宋" w:hAnsi="仿宋" w:eastAsia="仿宋" w:cs="楷体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受委托</w:t>
      </w:r>
      <w:r>
        <w:rPr>
          <w:rFonts w:hint="default" w:ascii="仿宋" w:hAnsi="仿宋" w:eastAsia="仿宋" w:cs="楷体"/>
          <w:bCs/>
          <w:sz w:val="32"/>
          <w:szCs w:val="32"/>
          <w:lang w:val="en-US" w:eastAsia="zh-CN"/>
        </w:rPr>
        <w:t>企业营业执照复印件；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00" w:leftChars="0" w:firstLine="0" w:firstLineChars="0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委托合同复印件。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四、申报程序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申报企业在申报截止日期前将申报材料逐级上报，企业所在旗县（区）工信部门对企业申报材料进行初审，查验、核实相关数据，提出初审意见后报送盟市工信局；盟市工信局对旗县（区）工信部门报送的企业材料进行审核（必要时可抽查）汇总后统一报送自治区工信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绩效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目标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支持乳制品加工龙头企业在销售淡季及时收购生鲜乳，提高生鲜乳喷粉数量，保护奶农利益，推动奶业振兴发展。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18" w:leftChars="304" w:hanging="1280" w:hangingChars="4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bCs/>
          <w:sz w:val="32"/>
          <w:szCs w:val="32"/>
        </w:rPr>
        <w:t>年度生鲜乳喷粉补贴申请表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jc w:val="left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企业基本情况表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jc w:val="left"/>
        <w:textAlignment w:val="auto"/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3.企业真实性承诺书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16" w:leftChars="760" w:hanging="320" w:hangingChars="100"/>
        <w:jc w:val="left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bCs/>
          <w:sz w:val="32"/>
          <w:szCs w:val="32"/>
        </w:rPr>
        <w:t>内蒙古自治区生鲜乳喷粉补贴专项资金绩效评价表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" w:hAnsi="仿宋" w:eastAsia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" w:hAnsi="仿宋" w:eastAsia="仿宋"/>
          <w:bCs/>
          <w:sz w:val="32"/>
          <w:szCs w:val="32"/>
        </w:rPr>
      </w:pPr>
    </w:p>
    <w:p>
      <w:pPr>
        <w:pStyle w:val="2"/>
        <w:rPr>
          <w:rFonts w:ascii="仿宋" w:hAnsi="仿宋" w:eastAsia="仿宋"/>
          <w:bCs/>
          <w:sz w:val="32"/>
          <w:szCs w:val="32"/>
        </w:rPr>
      </w:pPr>
    </w:p>
    <w:p>
      <w:pPr>
        <w:pStyle w:val="2"/>
        <w:rPr>
          <w:rFonts w:ascii="仿宋" w:hAnsi="仿宋" w:eastAsia="仿宋"/>
          <w:bCs/>
          <w:sz w:val="32"/>
          <w:szCs w:val="32"/>
        </w:rPr>
      </w:pPr>
    </w:p>
    <w:p>
      <w:pPr>
        <w:pStyle w:val="2"/>
        <w:rPr>
          <w:rFonts w:ascii="仿宋" w:hAnsi="仿宋" w:eastAsia="仿宋"/>
          <w:bCs/>
          <w:sz w:val="32"/>
          <w:szCs w:val="32"/>
        </w:rPr>
      </w:pPr>
    </w:p>
    <w:p>
      <w:pPr>
        <w:pStyle w:val="2"/>
        <w:rPr>
          <w:rFonts w:ascii="仿宋" w:hAnsi="仿宋" w:eastAsia="仿宋"/>
          <w:bCs/>
          <w:sz w:val="32"/>
          <w:szCs w:val="32"/>
        </w:rPr>
      </w:pPr>
    </w:p>
    <w:p>
      <w:pPr>
        <w:pStyle w:val="2"/>
        <w:rPr>
          <w:rFonts w:ascii="仿宋" w:hAnsi="仿宋" w:eastAsia="仿宋"/>
          <w:bCs/>
          <w:sz w:val="32"/>
          <w:szCs w:val="32"/>
        </w:rPr>
      </w:pPr>
    </w:p>
    <w:p>
      <w:pPr>
        <w:pStyle w:val="2"/>
        <w:rPr>
          <w:rFonts w:ascii="仿宋" w:hAnsi="仿宋" w:eastAsia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）年度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生鲜乳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喷粉补贴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 xml:space="preserve">申报单位（盖章）：                                单位：万元、吨、 % 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 xml:space="preserve">                 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1"/>
        <w:gridCol w:w="1169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0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申请补贴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54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0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3-5月生鲜乳收购量</w:t>
            </w:r>
          </w:p>
        </w:tc>
        <w:tc>
          <w:tcPr>
            <w:tcW w:w="54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0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3-5月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喷粉用生鲜乳量</w:t>
            </w:r>
          </w:p>
        </w:tc>
        <w:tc>
          <w:tcPr>
            <w:tcW w:w="54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3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3-5月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喷粉用生鲜乳量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占生鲜乳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量比重</w:t>
            </w:r>
          </w:p>
        </w:tc>
        <w:tc>
          <w:tcPr>
            <w:tcW w:w="54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30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3-5月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喷粉量</w:t>
            </w:r>
          </w:p>
        </w:tc>
        <w:tc>
          <w:tcPr>
            <w:tcW w:w="54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4260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旗县区工信部门审核意见（签章）：</w:t>
            </w:r>
          </w:p>
        </w:tc>
        <w:tc>
          <w:tcPr>
            <w:tcW w:w="426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旗县区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财政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部门审核意见（签章）：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4260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盟市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工信部门审核意见（签章）：</w:t>
            </w:r>
          </w:p>
        </w:tc>
        <w:tc>
          <w:tcPr>
            <w:tcW w:w="426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盟市财政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部门审核意见（签章）：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联系人：                                   联系电话：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600" w:lineRule="exact"/>
        <w:jc w:val="lef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企业基本情况表</w:t>
      </w:r>
    </w:p>
    <w:p>
      <w:pPr>
        <w:spacing w:line="600" w:lineRule="exact"/>
        <w:jc w:val="left"/>
        <w:rPr>
          <w:rFonts w:ascii="仿宋" w:hAnsi="仿宋" w:eastAsia="仿宋"/>
          <w:bCs/>
          <w:sz w:val="32"/>
          <w:szCs w:val="32"/>
        </w:rPr>
      </w:pPr>
    </w:p>
    <w:tbl>
      <w:tblPr>
        <w:tblStyle w:val="7"/>
        <w:tblW w:w="83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223"/>
        <w:gridCol w:w="1744"/>
        <w:gridCol w:w="2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企业名称</w:t>
            </w:r>
          </w:p>
        </w:tc>
        <w:tc>
          <w:tcPr>
            <w:tcW w:w="6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注册地址</w:t>
            </w:r>
          </w:p>
        </w:tc>
        <w:tc>
          <w:tcPr>
            <w:tcW w:w="6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法定代表人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组织机构代码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highlight w:val="none"/>
                <w:lang w:eastAsia="zh-CN"/>
              </w:rPr>
              <w:t>通信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地址</w:t>
            </w:r>
          </w:p>
        </w:tc>
        <w:tc>
          <w:tcPr>
            <w:tcW w:w="6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职务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邮箱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8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企业生鲜乳喷粉情况介绍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6" w:hRule="exact"/>
        </w:trPr>
        <w:tc>
          <w:tcPr>
            <w:tcW w:w="8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</w:tbl>
    <w:p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企业真实性承诺书</w:t>
      </w:r>
    </w:p>
    <w:p>
      <w:pPr>
        <w:autoSpaceDN w:val="0"/>
        <w:jc w:val="both"/>
        <w:textAlignment w:val="center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本企业承诺：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1.本申报书中所填写的内容真实、合法、有效。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2.提供的申报资料和文件内容真实、可靠、事实存在。</w:t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3.未因失信行为被纳入“信用内蒙古”失信被执行人、“国家企业信用信息公示系统”严重违法失信企业名单。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若发生与上述承诺相违背的事实，本单位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愿</w:t>
      </w:r>
      <w:r>
        <w:rPr>
          <w:rFonts w:hint="eastAsia" w:ascii="仿宋" w:hAnsi="仿宋" w:eastAsia="仿宋"/>
          <w:bCs/>
          <w:sz w:val="32"/>
          <w:szCs w:val="32"/>
        </w:rPr>
        <w:t>承担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包含</w:t>
      </w:r>
      <w:r>
        <w:rPr>
          <w:rFonts w:hint="eastAsia" w:ascii="仿宋" w:hAnsi="仿宋" w:eastAsia="仿宋"/>
          <w:bCs/>
          <w:sz w:val="32"/>
          <w:szCs w:val="32"/>
        </w:rPr>
        <w:t>法律责任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在内的一切责任和后果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spacing w:line="600" w:lineRule="exact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2560" w:firstLineChars="8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法定代表人（签字）：</w:t>
      </w:r>
    </w:p>
    <w:p>
      <w:pPr>
        <w:spacing w:line="600" w:lineRule="exact"/>
        <w:ind w:firstLine="2560" w:firstLineChars="8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单位（盖章）：</w:t>
      </w:r>
    </w:p>
    <w:p>
      <w:pPr>
        <w:spacing w:line="600" w:lineRule="exact"/>
        <w:ind w:firstLine="2560" w:firstLineChars="800"/>
        <w:jc w:val="lef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4320" w:firstLineChars="135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年    月     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</w:p>
    <w:p>
      <w:pPr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4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内蒙古自治区生鲜乳喷粉补贴专项资金绩效评价表</w:t>
      </w:r>
    </w:p>
    <w:tbl>
      <w:tblPr>
        <w:tblStyle w:val="7"/>
        <w:tblW w:w="84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050"/>
        <w:gridCol w:w="1725"/>
        <w:gridCol w:w="3825"/>
        <w:gridCol w:w="1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7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1.保护奶农利益。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2.鼓励乳制品加工龙头企业在淡季及时收购生鲜乳。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3.对自治区乳制品加工龙头企业在3-5月份使用生鲜乳喷粉给予补贴，推动奶业振兴发展。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3-5月生鲜乳收购量（吨）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3-5月喷粉用生鲜乳量≥100吨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3-5月喷粉用生鲜乳量占生鲜乳总量比重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0次重大安全事故或环境污染事件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符合食品质量安全标准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生产周期（3月1日至5月31日）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补贴资金标准800元/吨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800元/吨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销售收入同比增长率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上缴税金同比增长率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利润总额同比增长率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保障奶农利益逐步提升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逐步提升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奶业生产逐步提升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逐步提升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节能减排达标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生鲜乳喷粉规划（计划）生产年限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服务对象满意度≥90%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8E77D"/>
    <w:multiLevelType w:val="singleLevel"/>
    <w:tmpl w:val="C6F8E77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8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FF"/>
    <w:rsid w:val="00036711"/>
    <w:rsid w:val="000677DD"/>
    <w:rsid w:val="00074D07"/>
    <w:rsid w:val="00096A7E"/>
    <w:rsid w:val="000B3B76"/>
    <w:rsid w:val="000C22CA"/>
    <w:rsid w:val="00141E1B"/>
    <w:rsid w:val="00152B37"/>
    <w:rsid w:val="00164E73"/>
    <w:rsid w:val="00173A26"/>
    <w:rsid w:val="001821E4"/>
    <w:rsid w:val="001A0A1E"/>
    <w:rsid w:val="001B3E5C"/>
    <w:rsid w:val="001D1C2D"/>
    <w:rsid w:val="001E69EB"/>
    <w:rsid w:val="001F51C2"/>
    <w:rsid w:val="0024529C"/>
    <w:rsid w:val="00290672"/>
    <w:rsid w:val="002C1CF0"/>
    <w:rsid w:val="0037030C"/>
    <w:rsid w:val="003B100B"/>
    <w:rsid w:val="003D06E9"/>
    <w:rsid w:val="003D4A13"/>
    <w:rsid w:val="003E4B24"/>
    <w:rsid w:val="004A4BE3"/>
    <w:rsid w:val="004B58E0"/>
    <w:rsid w:val="004E471B"/>
    <w:rsid w:val="00502FF6"/>
    <w:rsid w:val="00510DAC"/>
    <w:rsid w:val="00525708"/>
    <w:rsid w:val="00526BBA"/>
    <w:rsid w:val="00526BDC"/>
    <w:rsid w:val="0054797F"/>
    <w:rsid w:val="00551AC1"/>
    <w:rsid w:val="0057207E"/>
    <w:rsid w:val="005A164E"/>
    <w:rsid w:val="005A483B"/>
    <w:rsid w:val="006040C7"/>
    <w:rsid w:val="00625328"/>
    <w:rsid w:val="0064547E"/>
    <w:rsid w:val="00723371"/>
    <w:rsid w:val="00786145"/>
    <w:rsid w:val="0079269E"/>
    <w:rsid w:val="007B1E1F"/>
    <w:rsid w:val="007C6F0B"/>
    <w:rsid w:val="00822B7E"/>
    <w:rsid w:val="00843AB8"/>
    <w:rsid w:val="008D0B76"/>
    <w:rsid w:val="0091575D"/>
    <w:rsid w:val="0092197E"/>
    <w:rsid w:val="009658FF"/>
    <w:rsid w:val="009A32AB"/>
    <w:rsid w:val="009E22B8"/>
    <w:rsid w:val="00A20B68"/>
    <w:rsid w:val="00A4196A"/>
    <w:rsid w:val="00A4638A"/>
    <w:rsid w:val="00A56365"/>
    <w:rsid w:val="00AA0293"/>
    <w:rsid w:val="00AB42CC"/>
    <w:rsid w:val="00AF4739"/>
    <w:rsid w:val="00B53B65"/>
    <w:rsid w:val="00B61741"/>
    <w:rsid w:val="00B76D8E"/>
    <w:rsid w:val="00B80DAE"/>
    <w:rsid w:val="00BA609F"/>
    <w:rsid w:val="00BF218E"/>
    <w:rsid w:val="00C13228"/>
    <w:rsid w:val="00C45B44"/>
    <w:rsid w:val="00C63EB3"/>
    <w:rsid w:val="00C77794"/>
    <w:rsid w:val="00CB5AFB"/>
    <w:rsid w:val="00CE5B7F"/>
    <w:rsid w:val="00CF0C4D"/>
    <w:rsid w:val="00CF469F"/>
    <w:rsid w:val="00D2781A"/>
    <w:rsid w:val="00D40CB9"/>
    <w:rsid w:val="00D40EB0"/>
    <w:rsid w:val="00DA7C58"/>
    <w:rsid w:val="00DD43E8"/>
    <w:rsid w:val="00DD71FD"/>
    <w:rsid w:val="00DF39E4"/>
    <w:rsid w:val="00E21AC7"/>
    <w:rsid w:val="00E271AB"/>
    <w:rsid w:val="00E50137"/>
    <w:rsid w:val="00E50392"/>
    <w:rsid w:val="00E545A0"/>
    <w:rsid w:val="00E54C84"/>
    <w:rsid w:val="00E6133D"/>
    <w:rsid w:val="00E62759"/>
    <w:rsid w:val="00EB0FBC"/>
    <w:rsid w:val="00EB36E4"/>
    <w:rsid w:val="00F53441"/>
    <w:rsid w:val="00F555AC"/>
    <w:rsid w:val="00F76688"/>
    <w:rsid w:val="00F84942"/>
    <w:rsid w:val="00F85ACB"/>
    <w:rsid w:val="00FE16A7"/>
    <w:rsid w:val="1763773F"/>
    <w:rsid w:val="198A4852"/>
    <w:rsid w:val="1B776431"/>
    <w:rsid w:val="287348EA"/>
    <w:rsid w:val="2CBD84E4"/>
    <w:rsid w:val="2EFB1847"/>
    <w:rsid w:val="3DFA4DBC"/>
    <w:rsid w:val="3F292448"/>
    <w:rsid w:val="3F7D12E6"/>
    <w:rsid w:val="425C406C"/>
    <w:rsid w:val="43F5638C"/>
    <w:rsid w:val="5C497C75"/>
    <w:rsid w:val="5CB47AA0"/>
    <w:rsid w:val="5CEF6E31"/>
    <w:rsid w:val="5DDF358F"/>
    <w:rsid w:val="61DEEB60"/>
    <w:rsid w:val="65EF4275"/>
    <w:rsid w:val="68F834DF"/>
    <w:rsid w:val="6FEF58D9"/>
    <w:rsid w:val="7677764A"/>
    <w:rsid w:val="777AC363"/>
    <w:rsid w:val="7BEF287A"/>
    <w:rsid w:val="7DD5334E"/>
    <w:rsid w:val="7DEB9724"/>
    <w:rsid w:val="7FBF0CAB"/>
    <w:rsid w:val="7FD9FD6F"/>
    <w:rsid w:val="7FE42E85"/>
    <w:rsid w:val="7FE60C54"/>
    <w:rsid w:val="7FFD17CE"/>
    <w:rsid w:val="7FFF4FD2"/>
    <w:rsid w:val="91BDE9E2"/>
    <w:rsid w:val="9EF718FD"/>
    <w:rsid w:val="B6F54004"/>
    <w:rsid w:val="B77E5AF3"/>
    <w:rsid w:val="BDEF2F48"/>
    <w:rsid w:val="BEEB71A5"/>
    <w:rsid w:val="BF3EDEF1"/>
    <w:rsid w:val="BFF726F4"/>
    <w:rsid w:val="CBEFEB35"/>
    <w:rsid w:val="D7558A7C"/>
    <w:rsid w:val="D7FE2D74"/>
    <w:rsid w:val="D9FDBB71"/>
    <w:rsid w:val="DFDF2567"/>
    <w:rsid w:val="E7FF5C12"/>
    <w:rsid w:val="EDFFF6EB"/>
    <w:rsid w:val="EFC7D224"/>
    <w:rsid w:val="F5F5BBDD"/>
    <w:rsid w:val="F75CCCEE"/>
    <w:rsid w:val="F79AEE8B"/>
    <w:rsid w:val="F7B4B19A"/>
    <w:rsid w:val="F7E547CA"/>
    <w:rsid w:val="F9DE1A74"/>
    <w:rsid w:val="FCF69E55"/>
    <w:rsid w:val="FDEFF4A6"/>
    <w:rsid w:val="FE47F2C5"/>
    <w:rsid w:val="FF7E956C"/>
    <w:rsid w:val="FFAD0FF3"/>
    <w:rsid w:val="FFCAC47B"/>
    <w:rsid w:val="FFFEC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321</Words>
  <Characters>1832</Characters>
  <Lines>15</Lines>
  <Paragraphs>4</Paragraphs>
  <TotalTime>2</TotalTime>
  <ScaleCrop>false</ScaleCrop>
  <LinksUpToDate>false</LinksUpToDate>
  <CharactersWithSpaces>2149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2019-11-22T19:02:00Z</dcterms:created>
  <dc:creator>乌海芝</dc:creator>
  <cp:lastModifiedBy>gy</cp:lastModifiedBy>
  <cp:lastPrinted>2018-08-18T00:00:00Z</cp:lastPrinted>
  <dcterms:modified xsi:type="dcterms:W3CDTF">2024-12-26T03:29:27Z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2D4F581612AA45A19133229C71B49961</vt:lpwstr>
  </property>
</Properties>
</file>