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b w:val="0"/>
          <w:bCs w:val="0"/>
          <w:i w:val="0"/>
          <w:iCs w:val="0"/>
          <w:caps w:val="0"/>
          <w:color w:val="auto"/>
          <w:spacing w:val="0"/>
          <w:sz w:val="28"/>
          <w:szCs w:val="28"/>
          <w:shd w:val="clear" w:fill="FFFFFF"/>
        </w:rPr>
      </w:pPr>
      <w:r>
        <w:rPr>
          <w:rFonts w:hint="eastAsia" w:ascii="微软雅黑" w:hAnsi="微软雅黑" w:eastAsia="微软雅黑" w:cs="微软雅黑"/>
          <w:b w:val="0"/>
          <w:bCs w:val="0"/>
          <w:i w:val="0"/>
          <w:iCs w:val="0"/>
          <w:caps w:val="0"/>
          <w:color w:val="auto"/>
          <w:spacing w:val="0"/>
          <w:sz w:val="45"/>
          <w:szCs w:val="45"/>
          <w:shd w:val="clear" w:fill="FFFFFF"/>
        </w:rPr>
        <w:t>内蒙古自治区无线电监测站乌海市分站</w:t>
      </w:r>
      <w:r>
        <w:rPr>
          <w:rFonts w:ascii="微软雅黑" w:hAnsi="微软雅黑" w:eastAsia="微软雅黑" w:cs="微软雅黑"/>
          <w:b w:val="0"/>
          <w:bCs w:val="0"/>
          <w:i w:val="0"/>
          <w:iCs w:val="0"/>
          <w:caps w:val="0"/>
          <w:color w:val="auto"/>
          <w:spacing w:val="0"/>
          <w:sz w:val="45"/>
          <w:szCs w:val="45"/>
          <w:shd w:val="clear" w:fill="FFFFFF"/>
        </w:rPr>
        <w:t>202</w:t>
      </w:r>
      <w:r>
        <w:rPr>
          <w:rFonts w:hint="eastAsia" w:ascii="微软雅黑" w:hAnsi="微软雅黑" w:eastAsia="微软雅黑" w:cs="微软雅黑"/>
          <w:b w:val="0"/>
          <w:bCs w:val="0"/>
          <w:i w:val="0"/>
          <w:iCs w:val="0"/>
          <w:caps w:val="0"/>
          <w:color w:val="auto"/>
          <w:spacing w:val="0"/>
          <w:sz w:val="45"/>
          <w:szCs w:val="45"/>
          <w:shd w:val="clear" w:fill="FFFFFF"/>
          <w:lang w:val="en-US" w:eastAsia="zh-CN"/>
        </w:rPr>
        <w:t>3</w:t>
      </w:r>
      <w:bookmarkStart w:id="0" w:name="_GoBack"/>
      <w:bookmarkEnd w:id="0"/>
      <w:r>
        <w:rPr>
          <w:rFonts w:ascii="微软雅黑" w:hAnsi="微软雅黑" w:eastAsia="微软雅黑" w:cs="微软雅黑"/>
          <w:b w:val="0"/>
          <w:bCs w:val="0"/>
          <w:i w:val="0"/>
          <w:iCs w:val="0"/>
          <w:caps w:val="0"/>
          <w:color w:val="auto"/>
          <w:spacing w:val="0"/>
          <w:sz w:val="45"/>
          <w:szCs w:val="45"/>
          <w:shd w:val="clear" w:fill="FFFFFF"/>
        </w:rPr>
        <w:t>年部门预算公开报告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b w:val="0"/>
          <w:bCs w:val="0"/>
          <w:i w:val="0"/>
          <w:iCs w:val="0"/>
          <w:caps w:val="0"/>
          <w:color w:val="auto"/>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b w:val="0"/>
          <w:bCs w:val="0"/>
          <w:i w:val="0"/>
          <w:iCs w:val="0"/>
          <w:caps w:val="0"/>
          <w:color w:val="auto"/>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宋体" w:hAnsi="宋体" w:eastAsia="宋体" w:cs="宋体"/>
          <w:i w:val="0"/>
          <w:iCs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黑体" w:hAnsi="黑体" w:eastAsia="黑体" w:cs="黑体"/>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shd w:val="clear" w:fill="FFFFFF"/>
        </w:rPr>
        <w:t>第一部分  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center"/>
      </w:pPr>
      <w:r>
        <w:rPr>
          <w:rStyle w:val="5"/>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b/>
          <w:bCs/>
          <w:sz w:val="28"/>
          <w:szCs w:val="28"/>
        </w:rPr>
      </w:pPr>
      <w:r>
        <w:rPr>
          <w:rFonts w:hint="eastAsia" w:ascii="宋体" w:hAnsi="宋体" w:eastAsia="宋体" w:cs="宋体"/>
          <w:b/>
          <w:bCs/>
          <w:i w:val="0"/>
          <w:iCs w:val="0"/>
          <w:caps w:val="0"/>
          <w:color w:val="333333"/>
          <w:spacing w:val="0"/>
          <w:sz w:val="28"/>
          <w:szCs w:val="28"/>
          <w:shd w:val="clear" w:fill="FFFFFF"/>
        </w:rPr>
        <w:t>一、主要职能</w:t>
      </w:r>
    </w:p>
    <w:p>
      <w:pPr>
        <w:keepNext w:val="0"/>
        <w:keepLines w:val="0"/>
        <w:widowControl/>
        <w:suppressLineNumbers w:val="0"/>
        <w:ind w:firstLine="840" w:firstLineChars="300"/>
        <w:jc w:val="left"/>
        <w:rPr>
          <w:rFonts w:hint="eastAsia" w:asciiTheme="minorEastAsia" w:hAnsiTheme="minorEastAsia" w:eastAsiaTheme="minorEastAsia" w:cstheme="minorEastAsia"/>
          <w:i w:val="0"/>
          <w:iCs w:val="0"/>
          <w:caps w:val="0"/>
          <w:color w:val="333333"/>
          <w:spacing w:val="0"/>
          <w:kern w:val="0"/>
          <w:sz w:val="28"/>
          <w:szCs w:val="28"/>
          <w:shd w:val="clear" w:fill="FFFFFF"/>
          <w:lang w:val="en-US" w:eastAsia="zh-CN" w:bidi="ar"/>
        </w:rPr>
      </w:pPr>
      <w:r>
        <w:rPr>
          <w:rFonts w:hint="eastAsia" w:asciiTheme="minorEastAsia" w:hAnsiTheme="minorEastAsia" w:cstheme="minorEastAsia"/>
          <w:i w:val="0"/>
          <w:iCs w:val="0"/>
          <w:caps w:val="0"/>
          <w:color w:val="333333"/>
          <w:spacing w:val="0"/>
          <w:kern w:val="0"/>
          <w:sz w:val="28"/>
          <w:szCs w:val="28"/>
          <w:shd w:val="clear" w:fill="FFFFFF"/>
          <w:lang w:val="en-US" w:eastAsia="zh-CN" w:bidi="ar"/>
        </w:rPr>
        <w:t>1.</w:t>
      </w:r>
      <w:r>
        <w:rPr>
          <w:rFonts w:hint="eastAsia" w:asciiTheme="minorEastAsia" w:hAnsiTheme="minorEastAsia" w:eastAsiaTheme="minorEastAsia" w:cstheme="minorEastAsia"/>
          <w:i w:val="0"/>
          <w:iCs w:val="0"/>
          <w:caps w:val="0"/>
          <w:color w:val="333333"/>
          <w:spacing w:val="0"/>
          <w:kern w:val="0"/>
          <w:sz w:val="28"/>
          <w:szCs w:val="28"/>
          <w:shd w:val="clear" w:fill="FFFFFF"/>
          <w:lang w:val="en-US" w:eastAsia="zh-CN" w:bidi="ar"/>
        </w:rPr>
        <w:t>负责</w:t>
      </w:r>
      <w:r>
        <w:rPr>
          <w:rFonts w:hint="eastAsia" w:asciiTheme="minorEastAsia" w:hAnsiTheme="minorEastAsia" w:cstheme="minorEastAsia"/>
          <w:i w:val="0"/>
          <w:iCs w:val="0"/>
          <w:caps w:val="0"/>
          <w:color w:val="333333"/>
          <w:spacing w:val="0"/>
          <w:kern w:val="0"/>
          <w:sz w:val="28"/>
          <w:szCs w:val="28"/>
          <w:shd w:val="clear" w:fill="FFFFFF"/>
          <w:lang w:val="en-US" w:eastAsia="zh-CN" w:bidi="ar"/>
        </w:rPr>
        <w:t>乌海市三区</w:t>
      </w:r>
      <w:r>
        <w:rPr>
          <w:rFonts w:hint="eastAsia" w:asciiTheme="minorEastAsia" w:hAnsiTheme="minorEastAsia" w:eastAsiaTheme="minorEastAsia" w:cstheme="minorEastAsia"/>
          <w:i w:val="0"/>
          <w:iCs w:val="0"/>
          <w:caps w:val="0"/>
          <w:color w:val="333333"/>
          <w:spacing w:val="0"/>
          <w:kern w:val="0"/>
          <w:sz w:val="28"/>
          <w:szCs w:val="28"/>
          <w:shd w:val="clear" w:fill="FFFFFF"/>
          <w:lang w:val="en-US" w:eastAsia="zh-CN" w:bidi="ar"/>
        </w:rPr>
        <w:t>无线电监测工作；2</w:t>
      </w:r>
      <w:r>
        <w:rPr>
          <w:rFonts w:hint="eastAsia" w:asciiTheme="minorEastAsia" w:hAnsiTheme="minorEastAsia" w:cstheme="minorEastAsia"/>
          <w:i w:val="0"/>
          <w:iCs w:val="0"/>
          <w:caps w:val="0"/>
          <w:color w:val="333333"/>
          <w:spacing w:val="0"/>
          <w:kern w:val="0"/>
          <w:sz w:val="28"/>
          <w:szCs w:val="28"/>
          <w:shd w:val="clear" w:fill="FFFFFF"/>
          <w:lang w:val="en-US" w:eastAsia="zh-CN" w:bidi="ar"/>
        </w:rPr>
        <w:t>.</w:t>
      </w:r>
      <w:r>
        <w:rPr>
          <w:rFonts w:hint="eastAsia" w:asciiTheme="minorEastAsia" w:hAnsiTheme="minorEastAsia" w:eastAsiaTheme="minorEastAsia" w:cstheme="minorEastAsia"/>
          <w:i w:val="0"/>
          <w:iCs w:val="0"/>
          <w:caps w:val="0"/>
          <w:color w:val="333333"/>
          <w:spacing w:val="0"/>
          <w:kern w:val="0"/>
          <w:sz w:val="28"/>
          <w:szCs w:val="28"/>
          <w:shd w:val="clear" w:fill="FFFFFF"/>
          <w:lang w:val="en-US" w:eastAsia="zh-CN" w:bidi="ar"/>
        </w:rPr>
        <w:t>负责</w:t>
      </w:r>
      <w:r>
        <w:rPr>
          <w:rFonts w:hint="eastAsia" w:asciiTheme="minorEastAsia" w:hAnsiTheme="minorEastAsia" w:cstheme="minorEastAsia"/>
          <w:i w:val="0"/>
          <w:iCs w:val="0"/>
          <w:caps w:val="0"/>
          <w:color w:val="333333"/>
          <w:spacing w:val="0"/>
          <w:kern w:val="0"/>
          <w:sz w:val="28"/>
          <w:szCs w:val="28"/>
          <w:shd w:val="clear" w:fill="FFFFFF"/>
          <w:lang w:val="en-US" w:eastAsia="zh-CN" w:bidi="ar"/>
        </w:rPr>
        <w:t>乌海市三区</w:t>
      </w:r>
      <w:r>
        <w:rPr>
          <w:rFonts w:hint="eastAsia" w:asciiTheme="minorEastAsia" w:hAnsiTheme="minorEastAsia" w:eastAsiaTheme="minorEastAsia" w:cstheme="minorEastAsia"/>
          <w:i w:val="0"/>
          <w:iCs w:val="0"/>
          <w:caps w:val="0"/>
          <w:color w:val="333333"/>
          <w:spacing w:val="0"/>
          <w:kern w:val="0"/>
          <w:sz w:val="28"/>
          <w:szCs w:val="28"/>
          <w:shd w:val="clear" w:fill="FFFFFF"/>
          <w:lang w:val="en-US" w:eastAsia="zh-CN" w:bidi="ar"/>
        </w:rPr>
        <w:t>内各类无线电发射设备的干扰查处、电磁环境测试及重大任务、活动的无线电通信技术保障等工作</w:t>
      </w:r>
      <w:r>
        <w:rPr>
          <w:rFonts w:hint="eastAsia" w:asciiTheme="minorEastAsia" w:hAnsiTheme="minorEastAsia" w:cstheme="minorEastAsia"/>
          <w:i w:val="0"/>
          <w:iCs w:val="0"/>
          <w:caps w:val="0"/>
          <w:color w:val="333333"/>
          <w:spacing w:val="0"/>
          <w:kern w:val="0"/>
          <w:sz w:val="28"/>
          <w:szCs w:val="28"/>
          <w:shd w:val="clear" w:fill="FFFFFF"/>
          <w:lang w:val="en-U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val="0"/>
          <w:iCs w:val="0"/>
          <w:caps w:val="0"/>
          <w:color w:val="000000"/>
          <w:spacing w:val="0"/>
          <w:sz w:val="28"/>
          <w:szCs w:val="28"/>
          <w:shd w:val="clear" w:fill="FFFFFF"/>
        </w:rPr>
        <w:t>二、机构设置及预算单位构成情况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内蒙古自治区无线电监测站乌海市分站</w:t>
      </w:r>
      <w:r>
        <w:rPr>
          <w:rFonts w:hint="eastAsia" w:asciiTheme="minorEastAsia" w:hAnsiTheme="minorEastAsia" w:cstheme="minorEastAsia"/>
          <w:i w:val="0"/>
          <w:iCs w:val="0"/>
          <w:caps w:val="0"/>
          <w:color w:val="333333"/>
          <w:spacing w:val="0"/>
          <w:sz w:val="28"/>
          <w:szCs w:val="28"/>
          <w:shd w:val="clear" w:fill="FFFFFF"/>
          <w:lang w:eastAsia="zh-CN"/>
        </w:rPr>
        <w:t>隶属于</w:t>
      </w:r>
      <w:r>
        <w:rPr>
          <w:rFonts w:hint="eastAsia" w:asciiTheme="minorEastAsia" w:hAnsiTheme="minorEastAsia" w:eastAsiaTheme="minorEastAsia" w:cstheme="minorEastAsia"/>
          <w:i w:val="0"/>
          <w:iCs w:val="0"/>
          <w:caps w:val="0"/>
          <w:color w:val="333333"/>
          <w:spacing w:val="0"/>
          <w:sz w:val="28"/>
          <w:szCs w:val="28"/>
          <w:shd w:val="clear" w:fill="FFFFFF"/>
        </w:rPr>
        <w:t>自治区工业和信息化厅</w:t>
      </w:r>
      <w:r>
        <w:rPr>
          <w:rFonts w:hint="eastAsia" w:asciiTheme="minorEastAsia" w:hAnsiTheme="minorEastAsia" w:cstheme="minorEastAsia"/>
          <w:i w:val="0"/>
          <w:iCs w:val="0"/>
          <w:caps w:val="0"/>
          <w:color w:val="333333"/>
          <w:spacing w:val="0"/>
          <w:sz w:val="28"/>
          <w:szCs w:val="28"/>
          <w:shd w:val="clear" w:fill="FFFFFF"/>
          <w:lang w:eastAsia="zh-CN"/>
        </w:rPr>
        <w:t>为</w:t>
      </w:r>
      <w:r>
        <w:rPr>
          <w:rFonts w:hint="eastAsia" w:asciiTheme="minorEastAsia" w:hAnsiTheme="minorEastAsia" w:eastAsiaTheme="minorEastAsia" w:cstheme="minorEastAsia"/>
          <w:i w:val="0"/>
          <w:iCs w:val="0"/>
          <w:caps w:val="0"/>
          <w:color w:val="333333"/>
          <w:spacing w:val="0"/>
          <w:sz w:val="28"/>
          <w:szCs w:val="28"/>
          <w:shd w:val="clear" w:fill="FFFFFF"/>
        </w:rPr>
        <w:t>内蒙古自治区无线电监测站</w:t>
      </w:r>
      <w:r>
        <w:rPr>
          <w:rFonts w:hint="eastAsia" w:asciiTheme="minorEastAsia" w:hAnsiTheme="minorEastAsia" w:cstheme="minorEastAsia"/>
          <w:i w:val="0"/>
          <w:iCs w:val="0"/>
          <w:caps w:val="0"/>
          <w:color w:val="333333"/>
          <w:spacing w:val="0"/>
          <w:sz w:val="28"/>
          <w:szCs w:val="28"/>
          <w:shd w:val="clear" w:fill="FFFFFF"/>
          <w:lang w:eastAsia="zh-CN"/>
        </w:rPr>
        <w:t>下属三级</w:t>
      </w:r>
      <w:r>
        <w:rPr>
          <w:rFonts w:hint="eastAsia" w:asciiTheme="minorEastAsia" w:hAnsiTheme="minorEastAsia" w:eastAsiaTheme="minorEastAsia" w:cstheme="minorEastAsia"/>
          <w:i w:val="0"/>
          <w:iCs w:val="0"/>
          <w:caps w:val="0"/>
          <w:color w:val="333333"/>
          <w:spacing w:val="0"/>
          <w:sz w:val="28"/>
          <w:szCs w:val="28"/>
          <w:shd w:val="clear" w:fill="FFFFFF"/>
        </w:rPr>
        <w:t>预算</w:t>
      </w:r>
      <w:r>
        <w:rPr>
          <w:rFonts w:hint="eastAsia" w:asciiTheme="minorEastAsia" w:hAnsiTheme="minorEastAsia" w:cstheme="minorEastAsia"/>
          <w:i w:val="0"/>
          <w:iCs w:val="0"/>
          <w:caps w:val="0"/>
          <w:color w:val="333333"/>
          <w:spacing w:val="0"/>
          <w:sz w:val="28"/>
          <w:szCs w:val="28"/>
          <w:shd w:val="clear" w:fill="FFFFFF"/>
          <w:lang w:eastAsia="zh-CN"/>
        </w:rPr>
        <w:t>单位，属于公益一类</w:t>
      </w:r>
      <w:r>
        <w:rPr>
          <w:rFonts w:hint="eastAsia" w:asciiTheme="minorEastAsia" w:hAnsiTheme="minorEastAsia" w:eastAsiaTheme="minorEastAsia" w:cstheme="minorEastAsia"/>
          <w:i w:val="0"/>
          <w:iCs w:val="0"/>
          <w:caps w:val="0"/>
          <w:color w:val="333333"/>
          <w:spacing w:val="0"/>
          <w:sz w:val="28"/>
          <w:szCs w:val="28"/>
          <w:shd w:val="clear" w:fill="FFFFFF"/>
        </w:rPr>
        <w:t>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iCs w:val="0"/>
          <w:caps w:val="0"/>
          <w:color w:val="333333"/>
          <w:spacing w:val="0"/>
          <w:sz w:val="28"/>
          <w:szCs w:val="28"/>
          <w:shd w:val="clear" w:fill="FFFFFF"/>
        </w:rPr>
        <w:t>部门机构及人员基本情况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由于机构改革，</w:t>
      </w:r>
      <w:r>
        <w:rPr>
          <w:rFonts w:hint="eastAsia" w:asciiTheme="minorEastAsia" w:hAnsiTheme="minorEastAsia" w:eastAsiaTheme="minorEastAsia" w:cstheme="minorEastAsia"/>
          <w:i w:val="0"/>
          <w:iCs w:val="0"/>
          <w:caps w:val="0"/>
          <w:color w:val="333333"/>
          <w:spacing w:val="0"/>
          <w:sz w:val="28"/>
          <w:szCs w:val="28"/>
          <w:shd w:val="clear" w:fill="FFFFFF"/>
          <w:lang w:eastAsia="zh-CN"/>
        </w:rPr>
        <w:t>乌海</w:t>
      </w:r>
      <w:r>
        <w:rPr>
          <w:rFonts w:hint="eastAsia" w:asciiTheme="minorEastAsia" w:hAnsiTheme="minorEastAsia" w:eastAsiaTheme="minorEastAsia" w:cstheme="minorEastAsia"/>
          <w:i w:val="0"/>
          <w:iCs w:val="0"/>
          <w:caps w:val="0"/>
          <w:color w:val="333333"/>
          <w:spacing w:val="0"/>
          <w:sz w:val="28"/>
          <w:szCs w:val="28"/>
          <w:shd w:val="clear" w:fill="FFFFFF"/>
        </w:rPr>
        <w:t>市监测站变成自治区无线电监测站下设的三级单位（但是目前仍然在二级管理处合并核算）。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600" w:lineRule="atLeast"/>
        <w:ind w:left="0" w:right="0" w:firstLine="645"/>
        <w:jc w:val="left"/>
        <w:textAlignment w:val="baseline"/>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i w:val="0"/>
          <w:iCs w:val="0"/>
          <w:caps w:val="0"/>
          <w:color w:val="393939"/>
          <w:spacing w:val="0"/>
          <w:sz w:val="28"/>
          <w:szCs w:val="28"/>
          <w:shd w:val="clear" w:fill="FFFFFF"/>
        </w:rPr>
        <w:t>机</w:t>
      </w:r>
      <w:r>
        <w:rPr>
          <w:rFonts w:hint="eastAsia" w:asciiTheme="minorEastAsia" w:hAnsiTheme="minorEastAsia" w:eastAsiaTheme="minorEastAsia" w:cstheme="minorEastAsia"/>
          <w:i w:val="0"/>
          <w:iCs w:val="0"/>
          <w:caps w:val="0"/>
          <w:color w:val="333333"/>
          <w:spacing w:val="0"/>
          <w:sz w:val="28"/>
          <w:szCs w:val="28"/>
          <w:shd w:val="clear" w:fill="FFFFFF"/>
        </w:rPr>
        <w:t>构编制情况说明：事业</w:t>
      </w:r>
      <w:r>
        <w:rPr>
          <w:rFonts w:hint="eastAsia" w:asciiTheme="minorEastAsia" w:hAnsiTheme="minorEastAsia" w:cstheme="minorEastAsia"/>
          <w:i w:val="0"/>
          <w:iCs w:val="0"/>
          <w:caps w:val="0"/>
          <w:color w:val="333333"/>
          <w:spacing w:val="0"/>
          <w:sz w:val="28"/>
          <w:szCs w:val="28"/>
          <w:shd w:val="clear" w:fill="FFFFFF"/>
          <w:lang w:eastAsia="zh-CN"/>
        </w:rPr>
        <w:t>编制</w:t>
      </w:r>
      <w:r>
        <w:rPr>
          <w:rFonts w:hint="eastAsia" w:asciiTheme="minorEastAsia" w:hAnsiTheme="minorEastAsia" w:eastAsiaTheme="minorEastAsia" w:cstheme="minorEastAsia"/>
          <w:i w:val="0"/>
          <w:iCs w:val="0"/>
          <w:caps w:val="0"/>
          <w:color w:val="333333"/>
          <w:spacing w:val="0"/>
          <w:sz w:val="28"/>
          <w:szCs w:val="28"/>
          <w:shd w:val="clear" w:fill="FFFFFF"/>
        </w:rPr>
        <w:t>人员</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4</w:t>
      </w:r>
      <w:r>
        <w:rPr>
          <w:rFonts w:hint="eastAsia" w:asciiTheme="minorEastAsia" w:hAnsiTheme="minorEastAsia" w:eastAsiaTheme="minorEastAsia" w:cstheme="minorEastAsia"/>
          <w:i w:val="0"/>
          <w:iCs w:val="0"/>
          <w:caps w:val="0"/>
          <w:color w:val="333333"/>
          <w:spacing w:val="0"/>
          <w:sz w:val="28"/>
          <w:szCs w:val="28"/>
          <w:shd w:val="clear" w:fill="FFFFFF"/>
        </w:rPr>
        <w:t>人，纳入202</w:t>
      </w:r>
      <w:r>
        <w:rPr>
          <w:rFonts w:hint="eastAsia" w:asciiTheme="minorEastAsia" w:hAnsiTheme="minorEastAsia" w:cstheme="minorEastAsia"/>
          <w:i w:val="0"/>
          <w:iCs w:val="0"/>
          <w:caps w:val="0"/>
          <w:color w:val="333333"/>
          <w:spacing w:val="0"/>
          <w:sz w:val="28"/>
          <w:szCs w:val="28"/>
          <w:shd w:val="clear" w:fill="FFFFFF"/>
          <w:lang w:val="en-US" w:eastAsia="zh-CN"/>
        </w:rPr>
        <w:t>1</w:t>
      </w:r>
      <w:r>
        <w:rPr>
          <w:rFonts w:hint="eastAsia" w:asciiTheme="minorEastAsia" w:hAnsiTheme="minorEastAsia" w:eastAsiaTheme="minorEastAsia" w:cstheme="minorEastAsia"/>
          <w:i w:val="0"/>
          <w:iCs w:val="0"/>
          <w:caps w:val="0"/>
          <w:color w:val="333333"/>
          <w:spacing w:val="0"/>
          <w:sz w:val="28"/>
          <w:szCs w:val="28"/>
          <w:shd w:val="clear" w:fill="FFFFFF"/>
        </w:rPr>
        <w:t>年部门预算编制</w:t>
      </w:r>
      <w:r>
        <w:rPr>
          <w:rFonts w:hint="eastAsia" w:asciiTheme="minorEastAsia" w:hAnsiTheme="minorEastAsia" w:eastAsiaTheme="minorEastAsia" w:cstheme="minorEastAsia"/>
          <w:color w:val="000000"/>
          <w:sz w:val="28"/>
          <w:szCs w:val="28"/>
        </w:rPr>
        <w:t>实有人数为</w:t>
      </w:r>
      <w:r>
        <w:rPr>
          <w:rFonts w:hint="eastAsia" w:asciiTheme="minorEastAsia" w:hAnsi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rPr>
        <w:t>人</w:t>
      </w:r>
      <w:r>
        <w:rPr>
          <w:rFonts w:hint="eastAsia" w:asciiTheme="minorEastAsia" w:hAnsiTheme="minorEastAsia" w:cstheme="minorEastAsia"/>
          <w:color w:val="000000"/>
          <w:sz w:val="28"/>
          <w:szCs w:val="28"/>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黑体" w:hAnsi="黑体" w:eastAsia="黑体" w:cs="黑体"/>
          <w:sz w:val="32"/>
          <w:szCs w:val="32"/>
        </w:rPr>
      </w:pPr>
      <w:r>
        <w:rPr>
          <w:rStyle w:val="5"/>
          <w:rFonts w:hint="eastAsia" w:ascii="黑体" w:hAnsi="黑体" w:eastAsia="黑体" w:cs="黑体"/>
          <w:i w:val="0"/>
          <w:iCs w:val="0"/>
          <w:caps w:val="0"/>
          <w:color w:val="333333"/>
          <w:spacing w:val="0"/>
          <w:sz w:val="32"/>
          <w:szCs w:val="32"/>
          <w:shd w:val="clear" w:fill="FFFFFF"/>
        </w:rPr>
        <w:t>第二部分   202</w:t>
      </w:r>
      <w:r>
        <w:rPr>
          <w:rStyle w:val="5"/>
          <w:rFonts w:hint="eastAsia" w:ascii="黑体" w:hAnsi="黑体" w:eastAsia="黑体" w:cs="黑体"/>
          <w:i w:val="0"/>
          <w:iCs w:val="0"/>
          <w:caps w:val="0"/>
          <w:color w:val="333333"/>
          <w:spacing w:val="0"/>
          <w:sz w:val="32"/>
          <w:szCs w:val="32"/>
          <w:shd w:val="clear" w:fill="FFFFFF"/>
          <w:lang w:val="en-US" w:eastAsia="zh-CN"/>
        </w:rPr>
        <w:t>3</w:t>
      </w:r>
      <w:r>
        <w:rPr>
          <w:rStyle w:val="5"/>
          <w:rFonts w:hint="eastAsia" w:ascii="黑体" w:hAnsi="黑体" w:eastAsia="黑体" w:cs="黑体"/>
          <w:i w:val="0"/>
          <w:iCs w:val="0"/>
          <w:caps w:val="0"/>
          <w:color w:val="333333"/>
          <w:spacing w:val="0"/>
          <w:sz w:val="32"/>
          <w:szCs w:val="32"/>
          <w:shd w:val="clear" w:fill="FFFFFF"/>
        </w:rPr>
        <w:t>年部门预算安排情况说明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b/>
          <w:bCs/>
          <w:i w:val="0"/>
          <w:iCs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iCs w:val="0"/>
          <w:caps w:val="0"/>
          <w:color w:val="000000"/>
          <w:spacing w:val="0"/>
          <w:sz w:val="28"/>
          <w:szCs w:val="28"/>
          <w:shd w:val="clear" w:fill="FFFFFF"/>
        </w:rPr>
        <w:t> 一、部门预算收支总体情况说明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部门预算收入总计</w:t>
      </w:r>
      <w:r>
        <w:rPr>
          <w:rFonts w:hint="eastAsia" w:asciiTheme="minorEastAsia" w:hAnsiTheme="minorEastAsia" w:cstheme="minorEastAsia"/>
          <w:i w:val="0"/>
          <w:iCs w:val="0"/>
          <w:caps w:val="0"/>
          <w:color w:val="333333"/>
          <w:spacing w:val="0"/>
          <w:sz w:val="28"/>
          <w:szCs w:val="28"/>
          <w:shd w:val="clear" w:fill="FFFFFF"/>
          <w:lang w:val="en-US" w:eastAsia="zh-CN"/>
        </w:rPr>
        <w:t>66.61</w:t>
      </w:r>
      <w:r>
        <w:rPr>
          <w:rFonts w:hint="eastAsia" w:asciiTheme="minorEastAsia" w:hAnsiTheme="minorEastAsia" w:eastAsiaTheme="minorEastAsia" w:cstheme="minorEastAsia"/>
          <w:i w:val="0"/>
          <w:iCs w:val="0"/>
          <w:caps w:val="0"/>
          <w:color w:val="333333"/>
          <w:spacing w:val="0"/>
          <w:sz w:val="28"/>
          <w:szCs w:val="28"/>
          <w:shd w:val="clear" w:fill="FFFFFF"/>
        </w:rPr>
        <w:t>万元，其中一般公共预算拨款收入</w:t>
      </w:r>
      <w:r>
        <w:rPr>
          <w:rFonts w:hint="eastAsia" w:asciiTheme="minorEastAsia" w:hAnsiTheme="minorEastAsia" w:cstheme="minorEastAsia"/>
          <w:i w:val="0"/>
          <w:iCs w:val="0"/>
          <w:caps w:val="0"/>
          <w:color w:val="333333"/>
          <w:spacing w:val="0"/>
          <w:sz w:val="28"/>
          <w:szCs w:val="28"/>
          <w:shd w:val="clear" w:fill="FFFFFF"/>
          <w:lang w:val="en-US" w:eastAsia="zh-CN"/>
        </w:rPr>
        <w:t>66.61</w:t>
      </w:r>
      <w:r>
        <w:rPr>
          <w:rFonts w:hint="eastAsia" w:asciiTheme="minorEastAsia" w:hAnsiTheme="minorEastAsia" w:eastAsiaTheme="minorEastAsia" w:cstheme="minorEastAsia"/>
          <w:i w:val="0"/>
          <w:iCs w:val="0"/>
          <w:caps w:val="0"/>
          <w:color w:val="333333"/>
          <w:spacing w:val="0"/>
          <w:sz w:val="28"/>
          <w:szCs w:val="28"/>
          <w:shd w:val="clear" w:fill="FFFFFF"/>
        </w:rPr>
        <w:t>万元，上年结转</w:t>
      </w:r>
      <w:r>
        <w:rPr>
          <w:rFonts w:hint="eastAsia" w:asciiTheme="minorEastAsia" w:hAnsi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万元；年初预算比202</w:t>
      </w:r>
      <w:r>
        <w:rPr>
          <w:rFonts w:hint="eastAsia" w:asciiTheme="minorEastAsia" w:hAnsiTheme="minorEastAsia" w:cstheme="minorEastAsia"/>
          <w:i w:val="0"/>
          <w:iCs w:val="0"/>
          <w:caps w:val="0"/>
          <w:color w:val="333333"/>
          <w:spacing w:val="0"/>
          <w:sz w:val="28"/>
          <w:szCs w:val="28"/>
          <w:shd w:val="clear" w:fill="FFFFFF"/>
          <w:lang w:val="en-US" w:eastAsia="zh-CN"/>
        </w:rPr>
        <w:t>2</w:t>
      </w:r>
      <w:r>
        <w:rPr>
          <w:rFonts w:hint="eastAsia" w:asciiTheme="minorEastAsia" w:hAnsiTheme="minorEastAsia" w:eastAsiaTheme="minorEastAsia" w:cstheme="minorEastAsia"/>
          <w:i w:val="0"/>
          <w:iCs w:val="0"/>
          <w:caps w:val="0"/>
          <w:color w:val="333333"/>
          <w:spacing w:val="0"/>
          <w:sz w:val="28"/>
          <w:szCs w:val="28"/>
          <w:shd w:val="clear" w:fill="FFFFFF"/>
        </w:rPr>
        <w:t>年度</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cstheme="minorEastAsia"/>
          <w:i w:val="0"/>
          <w:iCs w:val="0"/>
          <w:caps w:val="0"/>
          <w:color w:val="333333"/>
          <w:spacing w:val="0"/>
          <w:sz w:val="28"/>
          <w:szCs w:val="28"/>
          <w:shd w:val="clear" w:fill="FFFFFF"/>
          <w:lang w:val="en-US" w:eastAsia="zh-CN"/>
        </w:rPr>
        <w:t>8.13</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w:t>
      </w:r>
      <w:r>
        <w:rPr>
          <w:rFonts w:hint="eastAsia" w:asciiTheme="minorEastAsia" w:hAnsiTheme="minorEastAsia" w:eastAsiaTheme="minorEastAsia" w:cstheme="minorEastAsia"/>
          <w:i w:val="0"/>
          <w:iCs w:val="0"/>
          <w:caps w:val="0"/>
          <w:color w:val="333333"/>
          <w:spacing w:val="0"/>
          <w:sz w:val="28"/>
          <w:szCs w:val="28"/>
          <w:shd w:val="clear" w:fill="FFFFFF"/>
        </w:rPr>
        <w:t>幅</w:t>
      </w:r>
      <w:r>
        <w:rPr>
          <w:rFonts w:hint="eastAsia" w:asciiTheme="minorEastAsia" w:hAnsiTheme="minorEastAsia" w:cstheme="minorEastAsia"/>
          <w:i w:val="0"/>
          <w:iCs w:val="0"/>
          <w:caps w:val="0"/>
          <w:color w:val="333333"/>
          <w:spacing w:val="0"/>
          <w:sz w:val="28"/>
          <w:szCs w:val="28"/>
          <w:shd w:val="clear" w:fill="FFFFFF"/>
          <w:lang w:val="en-US" w:eastAsia="zh-CN"/>
        </w:rPr>
        <w:t>12.20</w:t>
      </w:r>
      <w:r>
        <w:rPr>
          <w:rFonts w:hint="eastAsia" w:asciiTheme="minorEastAsia" w:hAnsiTheme="minorEastAsia" w:eastAsiaTheme="minorEastAsia" w:cstheme="minorEastAsia"/>
          <w:i w:val="0"/>
          <w:iCs w:val="0"/>
          <w:caps w:val="0"/>
          <w:color w:val="333333"/>
          <w:spacing w:val="0"/>
          <w:sz w:val="28"/>
          <w:szCs w:val="28"/>
          <w:shd w:val="clear" w:fill="FFFFFF"/>
        </w:rPr>
        <w:t>%，原因主要是</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202</w:t>
      </w:r>
      <w:r>
        <w:rPr>
          <w:rFonts w:hint="eastAsia" w:asciiTheme="minorEastAsia" w:hAnsiTheme="minorEastAsia" w:cstheme="minorEastAsia"/>
          <w:i w:val="0"/>
          <w:iCs w:val="0"/>
          <w:caps w:val="0"/>
          <w:color w:val="333333"/>
          <w:spacing w:val="0"/>
          <w:sz w:val="28"/>
          <w:szCs w:val="28"/>
          <w:shd w:val="clear" w:fill="FFFFFF"/>
          <w:lang w:val="en-US" w:eastAsia="zh-CN"/>
        </w:rPr>
        <w:t>2</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年</w:t>
      </w:r>
      <w:r>
        <w:rPr>
          <w:rFonts w:hint="eastAsia" w:asciiTheme="minorEastAsia" w:hAnsiTheme="minorEastAsia" w:cstheme="minorEastAsia"/>
          <w:i w:val="0"/>
          <w:iCs w:val="0"/>
          <w:caps w:val="0"/>
          <w:color w:val="333333"/>
          <w:spacing w:val="0"/>
          <w:sz w:val="28"/>
          <w:szCs w:val="28"/>
          <w:shd w:val="clear" w:fill="FFFFFF"/>
          <w:lang w:val="en-US" w:eastAsia="zh-CN"/>
        </w:rPr>
        <w:t>调资和部分人员级差变动增加的人员经费</w:t>
      </w:r>
      <w:r>
        <w:rPr>
          <w:rFonts w:hint="eastAsia" w:asciiTheme="minorEastAsia" w:hAnsiTheme="minorEastAsia" w:eastAsiaTheme="minorEastAsia" w:cstheme="minorEastAsia"/>
          <w:i w:val="0"/>
          <w:iCs w:val="0"/>
          <w:caps w:val="0"/>
          <w:color w:val="333333"/>
          <w:spacing w:val="0"/>
          <w:sz w:val="28"/>
          <w:szCs w:val="28"/>
          <w:shd w:val="clear" w:fill="FFFFFF"/>
          <w:lang w:val="en-US" w:eastAsia="zh-CN"/>
        </w:rPr>
        <w:t>。</w:t>
      </w:r>
      <w:r>
        <w:rPr>
          <w:rFonts w:hint="eastAsia" w:asciiTheme="minorEastAsia" w:hAnsiTheme="minorEastAsia" w:eastAsiaTheme="minorEastAsia" w:cstheme="minorEastAsia"/>
          <w:i w:val="0"/>
          <w:iCs w:val="0"/>
          <w:caps w:val="0"/>
          <w:color w:val="333333"/>
          <w:spacing w:val="0"/>
          <w:sz w:val="28"/>
          <w:szCs w:val="28"/>
          <w:shd w:val="clear" w:fill="FFFFFF"/>
        </w:rPr>
        <w:t>部门预算支出总计</w:t>
      </w:r>
      <w:r>
        <w:rPr>
          <w:rFonts w:hint="eastAsia" w:asciiTheme="minorEastAsia" w:hAnsiTheme="minorEastAsia" w:cstheme="minorEastAsia"/>
          <w:i w:val="0"/>
          <w:iCs w:val="0"/>
          <w:caps w:val="0"/>
          <w:color w:val="333333"/>
          <w:spacing w:val="0"/>
          <w:sz w:val="28"/>
          <w:szCs w:val="28"/>
          <w:shd w:val="clear" w:fill="FFFFFF"/>
          <w:lang w:val="en-US" w:eastAsia="zh-CN"/>
        </w:rPr>
        <w:t>66.61</w:t>
      </w:r>
      <w:r>
        <w:rPr>
          <w:rFonts w:hint="eastAsia" w:asciiTheme="minorEastAsia" w:hAnsiTheme="minorEastAsia" w:eastAsiaTheme="minorEastAsia" w:cstheme="minorEastAsia"/>
          <w:i w:val="0"/>
          <w:iCs w:val="0"/>
          <w:caps w:val="0"/>
          <w:color w:val="333333"/>
          <w:spacing w:val="0"/>
          <w:sz w:val="28"/>
          <w:szCs w:val="28"/>
          <w:shd w:val="clear" w:fill="FFFFFF"/>
        </w:rPr>
        <w:t>万元，其中：基本支出</w:t>
      </w:r>
      <w:r>
        <w:rPr>
          <w:rFonts w:hint="eastAsia" w:asciiTheme="minorEastAsia" w:hAnsiTheme="minorEastAsia" w:cstheme="minorEastAsia"/>
          <w:i w:val="0"/>
          <w:iCs w:val="0"/>
          <w:caps w:val="0"/>
          <w:color w:val="333333"/>
          <w:spacing w:val="0"/>
          <w:sz w:val="28"/>
          <w:szCs w:val="28"/>
          <w:shd w:val="clear" w:fill="FFFFFF"/>
          <w:lang w:val="en-US" w:eastAsia="zh-CN"/>
        </w:rPr>
        <w:t>66.61</w:t>
      </w:r>
      <w:r>
        <w:rPr>
          <w:rFonts w:hint="eastAsia" w:asciiTheme="minorEastAsia" w:hAnsiTheme="minorEastAsia" w:eastAsiaTheme="minorEastAsia" w:cstheme="minorEastAsia"/>
          <w:i w:val="0"/>
          <w:iCs w:val="0"/>
          <w:caps w:val="0"/>
          <w:color w:val="333333"/>
          <w:spacing w:val="0"/>
          <w:sz w:val="28"/>
          <w:szCs w:val="28"/>
          <w:shd w:val="clear" w:fill="FFFFFF"/>
        </w:rPr>
        <w:t>万元，占比</w:t>
      </w:r>
      <w:r>
        <w:rPr>
          <w:rFonts w:hint="eastAsia" w:asciiTheme="minorEastAsia" w:hAnsiTheme="minorEastAsia" w:cstheme="minorEastAsia"/>
          <w:i w:val="0"/>
          <w:iCs w:val="0"/>
          <w:caps w:val="0"/>
          <w:color w:val="333333"/>
          <w:spacing w:val="0"/>
          <w:sz w:val="28"/>
          <w:szCs w:val="28"/>
          <w:shd w:val="clear" w:fill="FFFFFF"/>
          <w:lang w:val="en-US" w:eastAsia="zh-CN"/>
        </w:rPr>
        <w:t>100</w:t>
      </w:r>
      <w:r>
        <w:rPr>
          <w:rFonts w:hint="eastAsia" w:asciiTheme="minorEastAsia" w:hAnsiTheme="minorEastAsia" w:eastAsiaTheme="minorEastAsia" w:cstheme="minorEastAsia"/>
          <w:i w:val="0"/>
          <w:iCs w:val="0"/>
          <w:caps w:val="0"/>
          <w:color w:val="333333"/>
          <w:spacing w:val="0"/>
          <w:sz w:val="28"/>
          <w:szCs w:val="28"/>
          <w:shd w:val="clear" w:fill="FFFFFF"/>
        </w:rPr>
        <w:t>%，主要用于在职人员工资、社保、机关运行经费、办公楼及附属设施运行维护及退休人员经费等。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iCs w:val="0"/>
          <w:caps w:val="0"/>
          <w:color w:val="000000"/>
          <w:spacing w:val="0"/>
          <w:sz w:val="28"/>
          <w:szCs w:val="28"/>
          <w:shd w:val="clear" w:fill="FFFFFF"/>
        </w:rPr>
        <w:t>二、一般公共预算财政拨款收支情况说明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i w:val="0"/>
          <w:iCs w:val="0"/>
          <w:caps w:val="0"/>
          <w:color w:val="333333"/>
          <w:spacing w:val="0"/>
          <w:sz w:val="28"/>
          <w:szCs w:val="28"/>
          <w:shd w:val="clear" w:fill="FFFFFF"/>
        </w:rPr>
        <w:t>（一）财政拨款规模情况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i w:val="0"/>
          <w:iCs w:val="0"/>
          <w:caps w:val="0"/>
          <w:color w:val="333333"/>
          <w:spacing w:val="0"/>
          <w:sz w:val="28"/>
          <w:szCs w:val="28"/>
          <w:shd w:val="clear" w:fill="FFFFFF"/>
        </w:rPr>
        <w:t>财政拨款收入</w:t>
      </w:r>
      <w:r>
        <w:rPr>
          <w:rFonts w:hint="eastAsia" w:asciiTheme="minorEastAsia" w:hAnsiTheme="minorEastAsia" w:cstheme="minorEastAsia"/>
          <w:i w:val="0"/>
          <w:iCs w:val="0"/>
          <w:caps w:val="0"/>
          <w:color w:val="333333"/>
          <w:spacing w:val="0"/>
          <w:sz w:val="28"/>
          <w:szCs w:val="28"/>
          <w:shd w:val="clear" w:fill="FFFFFF"/>
          <w:lang w:val="en-US" w:eastAsia="zh-CN"/>
        </w:rPr>
        <w:t>66.61</w:t>
      </w:r>
      <w:r>
        <w:rPr>
          <w:rFonts w:hint="eastAsia" w:asciiTheme="minorEastAsia" w:hAnsiTheme="minorEastAsia" w:eastAsiaTheme="minorEastAsia" w:cstheme="minorEastAsia"/>
          <w:i w:val="0"/>
          <w:iCs w:val="0"/>
          <w:caps w:val="0"/>
          <w:color w:val="333333"/>
          <w:spacing w:val="0"/>
          <w:sz w:val="28"/>
          <w:szCs w:val="28"/>
          <w:shd w:val="clear" w:fill="FFFFFF"/>
        </w:rPr>
        <w:t>万元，上年结转</w:t>
      </w:r>
      <w:r>
        <w:rPr>
          <w:rFonts w:hint="eastAsia" w:asciiTheme="minorEastAsia" w:hAnsiTheme="minorEastAsia" w:cstheme="minorEastAsia"/>
          <w:i w:val="0"/>
          <w:iCs w:val="0"/>
          <w:caps w:val="0"/>
          <w:color w:val="333333"/>
          <w:spacing w:val="0"/>
          <w:sz w:val="28"/>
          <w:szCs w:val="28"/>
          <w:shd w:val="clear" w:fill="FFFFFF"/>
          <w:lang w:val="en-US" w:eastAsia="zh-CN"/>
        </w:rPr>
        <w:t>0</w:t>
      </w:r>
      <w:r>
        <w:rPr>
          <w:rFonts w:hint="eastAsia" w:asciiTheme="minorEastAsia" w:hAnsiTheme="minorEastAsia" w:eastAsiaTheme="minorEastAsia" w:cstheme="minorEastAsia"/>
          <w:i w:val="0"/>
          <w:iCs w:val="0"/>
          <w:caps w:val="0"/>
          <w:color w:val="333333"/>
          <w:spacing w:val="0"/>
          <w:sz w:val="28"/>
          <w:szCs w:val="28"/>
          <w:shd w:val="clear" w:fill="FFFFFF"/>
        </w:rPr>
        <w:t>万元</w:t>
      </w:r>
      <w:r>
        <w:rPr>
          <w:rFonts w:hint="eastAsia" w:asciiTheme="minorEastAsia" w:hAnsiTheme="minorEastAsia" w:cstheme="minorEastAsia"/>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6" w:right="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iCs w:val="0"/>
          <w:caps w:val="0"/>
          <w:color w:val="333333"/>
          <w:spacing w:val="0"/>
          <w:sz w:val="28"/>
          <w:szCs w:val="28"/>
          <w:shd w:val="clear" w:fill="FFFFFF"/>
        </w:rPr>
        <w:t>（二）一般公共预算财政拨款具体使用安排情况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1</w:t>
      </w:r>
      <w:r>
        <w:rPr>
          <w:rFonts w:hint="eastAsia" w:asciiTheme="minorEastAsia" w:hAnsiTheme="minorEastAsia" w:cstheme="minorEastAsia"/>
          <w:i w:val="0"/>
          <w:iCs w:val="0"/>
          <w:caps w:val="0"/>
          <w:color w:val="333333"/>
          <w:spacing w:val="0"/>
          <w:sz w:val="28"/>
          <w:szCs w:val="28"/>
          <w:shd w:val="clear" w:fill="FFFFFF"/>
          <w:lang w:val="en-US" w:eastAsia="zh-CN"/>
        </w:rPr>
        <w:t>.</w:t>
      </w:r>
      <w:r>
        <w:rPr>
          <w:rFonts w:hint="eastAsia" w:asciiTheme="minorEastAsia" w:hAnsiTheme="minorEastAsia" w:eastAsiaTheme="minorEastAsia" w:cstheme="minorEastAsia"/>
          <w:i w:val="0"/>
          <w:iCs w:val="0"/>
          <w:caps w:val="0"/>
          <w:color w:val="333333"/>
          <w:spacing w:val="0"/>
          <w:sz w:val="28"/>
          <w:szCs w:val="28"/>
          <w:shd w:val="clear" w:fill="FFFFFF"/>
        </w:rPr>
        <w:t>社会保障和就业支出</w:t>
      </w:r>
      <w:r>
        <w:rPr>
          <w:rFonts w:hint="eastAsia" w:asciiTheme="minorEastAsia" w:hAnsiTheme="minorEastAsia" w:cstheme="minorEastAsia"/>
          <w:i w:val="0"/>
          <w:iCs w:val="0"/>
          <w:caps w:val="0"/>
          <w:color w:val="333333"/>
          <w:spacing w:val="0"/>
          <w:sz w:val="28"/>
          <w:szCs w:val="28"/>
          <w:shd w:val="clear" w:fill="FFFFFF"/>
          <w:lang w:val="en-US" w:eastAsia="zh-CN"/>
        </w:rPr>
        <w:t>8.12</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cstheme="minorEastAsia"/>
          <w:i w:val="0"/>
          <w:iCs w:val="0"/>
          <w:caps w:val="0"/>
          <w:color w:val="333333"/>
          <w:spacing w:val="0"/>
          <w:sz w:val="28"/>
          <w:szCs w:val="28"/>
          <w:shd w:val="clear" w:fill="FFFFFF"/>
          <w:lang w:val="en-US" w:eastAsia="zh-CN"/>
        </w:rPr>
        <w:t>增加0.98</w:t>
      </w:r>
      <w:r>
        <w:rPr>
          <w:rFonts w:hint="eastAsia" w:asciiTheme="minorEastAsia" w:hAnsiTheme="minorEastAsia" w:eastAsiaTheme="minorEastAsia" w:cstheme="minorEastAsia"/>
          <w:i w:val="0"/>
          <w:iCs w:val="0"/>
          <w:caps w:val="0"/>
          <w:color w:val="333333"/>
          <w:spacing w:val="0"/>
          <w:sz w:val="28"/>
          <w:szCs w:val="28"/>
          <w:shd w:val="clear" w:fill="FFFFFF"/>
        </w:rPr>
        <w:t>万元。主要用于在职人员的养老保险、职业年金社保缴纳以及离退休人员的补贴等；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2</w:t>
      </w:r>
      <w:r>
        <w:rPr>
          <w:rFonts w:hint="eastAsia" w:asciiTheme="minorEastAsia" w:hAnsiTheme="minorEastAsia" w:cstheme="minorEastAsia"/>
          <w:i w:val="0"/>
          <w:iCs w:val="0"/>
          <w:caps w:val="0"/>
          <w:color w:val="333333"/>
          <w:spacing w:val="0"/>
          <w:sz w:val="28"/>
          <w:szCs w:val="28"/>
          <w:shd w:val="clear" w:fill="FFFFFF"/>
          <w:lang w:val="en-US" w:eastAsia="zh-CN"/>
        </w:rPr>
        <w:t>.</w:t>
      </w:r>
      <w:r>
        <w:rPr>
          <w:rFonts w:hint="eastAsia" w:asciiTheme="minorEastAsia" w:hAnsiTheme="minorEastAsia" w:eastAsiaTheme="minorEastAsia" w:cstheme="minorEastAsia"/>
          <w:i w:val="0"/>
          <w:iCs w:val="0"/>
          <w:caps w:val="0"/>
          <w:color w:val="333333"/>
          <w:spacing w:val="0"/>
          <w:sz w:val="28"/>
          <w:szCs w:val="28"/>
          <w:shd w:val="clear" w:fill="FFFFFF"/>
        </w:rPr>
        <w:t>资源勘探工业信息等支出</w:t>
      </w:r>
      <w:r>
        <w:rPr>
          <w:rFonts w:hint="eastAsia" w:asciiTheme="minorEastAsia" w:hAnsiTheme="minorEastAsia" w:cstheme="minorEastAsia"/>
          <w:i w:val="0"/>
          <w:iCs w:val="0"/>
          <w:caps w:val="0"/>
          <w:color w:val="333333"/>
          <w:spacing w:val="0"/>
          <w:sz w:val="28"/>
          <w:szCs w:val="28"/>
          <w:shd w:val="clear" w:fill="FFFFFF"/>
          <w:lang w:val="en-US" w:eastAsia="zh-CN"/>
        </w:rPr>
        <w:t>48.04</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增加</w:t>
      </w:r>
      <w:r>
        <w:rPr>
          <w:rFonts w:hint="eastAsia" w:asciiTheme="minorEastAsia" w:hAnsiTheme="minorEastAsia" w:cstheme="minorEastAsia"/>
          <w:i w:val="0"/>
          <w:iCs w:val="0"/>
          <w:caps w:val="0"/>
          <w:color w:val="333333"/>
          <w:spacing w:val="0"/>
          <w:sz w:val="28"/>
          <w:szCs w:val="28"/>
          <w:shd w:val="clear" w:fill="FFFFFF"/>
          <w:lang w:val="en-US" w:eastAsia="zh-CN"/>
        </w:rPr>
        <w:t>3.95</w:t>
      </w:r>
      <w:r>
        <w:rPr>
          <w:rFonts w:hint="eastAsia" w:asciiTheme="minorEastAsia" w:hAnsiTheme="minorEastAsia" w:eastAsiaTheme="minorEastAsia" w:cstheme="minorEastAsia"/>
          <w:i w:val="0"/>
          <w:iCs w:val="0"/>
          <w:caps w:val="0"/>
          <w:color w:val="333333"/>
          <w:spacing w:val="0"/>
          <w:sz w:val="28"/>
          <w:szCs w:val="28"/>
          <w:shd w:val="clear" w:fill="FFFFFF"/>
        </w:rPr>
        <w:t>万元。主要用于</w:t>
      </w:r>
      <w:r>
        <w:rPr>
          <w:rFonts w:hint="eastAsia" w:asciiTheme="minorEastAsia" w:hAnsiTheme="minorEastAsia" w:cstheme="minorEastAsia"/>
          <w:i w:val="0"/>
          <w:iCs w:val="0"/>
          <w:caps w:val="0"/>
          <w:color w:val="333333"/>
          <w:spacing w:val="0"/>
          <w:sz w:val="28"/>
          <w:szCs w:val="28"/>
          <w:shd w:val="clear" w:fill="FFFFFF"/>
          <w:lang w:val="en-US" w:eastAsia="zh-CN"/>
        </w:rPr>
        <w:t>工资福利支出和公用经费</w:t>
      </w:r>
      <w:r>
        <w:rPr>
          <w:rFonts w:hint="eastAsia" w:asciiTheme="minorEastAsia" w:hAnsiTheme="minorEastAsia" w:eastAsiaTheme="minorEastAsia" w:cstheme="minorEastAsia"/>
          <w:i w:val="0"/>
          <w:iCs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3</w:t>
      </w:r>
      <w:r>
        <w:rPr>
          <w:rFonts w:hint="eastAsia" w:asciiTheme="minorEastAsia" w:hAnsiTheme="minorEastAsia" w:cstheme="minorEastAsia"/>
          <w:i w:val="0"/>
          <w:iCs w:val="0"/>
          <w:caps w:val="0"/>
          <w:color w:val="333333"/>
          <w:spacing w:val="0"/>
          <w:sz w:val="28"/>
          <w:szCs w:val="28"/>
          <w:shd w:val="clear" w:fill="FFFFFF"/>
          <w:lang w:val="en-US" w:eastAsia="zh-CN"/>
        </w:rPr>
        <w:t>.</w:t>
      </w:r>
      <w:r>
        <w:rPr>
          <w:rFonts w:hint="eastAsia" w:asciiTheme="minorEastAsia" w:hAnsiTheme="minorEastAsia" w:eastAsiaTheme="minorEastAsia" w:cstheme="minorEastAsia"/>
          <w:i w:val="0"/>
          <w:iCs w:val="0"/>
          <w:caps w:val="0"/>
          <w:color w:val="333333"/>
          <w:spacing w:val="0"/>
          <w:sz w:val="28"/>
          <w:szCs w:val="28"/>
          <w:shd w:val="clear" w:fill="FFFFFF"/>
        </w:rPr>
        <w:t>卫生健康支出类</w:t>
      </w:r>
      <w:r>
        <w:rPr>
          <w:rFonts w:hint="eastAsia" w:asciiTheme="minorEastAsia" w:hAnsiTheme="minorEastAsia" w:cstheme="minorEastAsia"/>
          <w:i w:val="0"/>
          <w:iCs w:val="0"/>
          <w:caps w:val="0"/>
          <w:color w:val="333333"/>
          <w:spacing w:val="0"/>
          <w:sz w:val="28"/>
          <w:szCs w:val="28"/>
          <w:shd w:val="clear" w:fill="FFFFFF"/>
          <w:lang w:val="en-US" w:eastAsia="zh-CN"/>
        </w:rPr>
        <w:t>5.90</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cstheme="minorEastAsia"/>
          <w:i w:val="0"/>
          <w:iCs w:val="0"/>
          <w:caps w:val="0"/>
          <w:color w:val="333333"/>
          <w:spacing w:val="0"/>
          <w:sz w:val="28"/>
          <w:szCs w:val="28"/>
          <w:shd w:val="clear" w:fill="FFFFFF"/>
          <w:lang w:val="en-US" w:eastAsia="zh-CN"/>
        </w:rPr>
        <w:t>增加2.53</w:t>
      </w:r>
      <w:r>
        <w:rPr>
          <w:rFonts w:hint="eastAsia" w:asciiTheme="minorEastAsia" w:hAnsiTheme="minorEastAsia" w:eastAsiaTheme="minorEastAsia" w:cstheme="minorEastAsia"/>
          <w:i w:val="0"/>
          <w:iCs w:val="0"/>
          <w:caps w:val="0"/>
          <w:color w:val="333333"/>
          <w:spacing w:val="0"/>
          <w:sz w:val="28"/>
          <w:szCs w:val="28"/>
          <w:shd w:val="clear" w:fill="FFFFFF"/>
        </w:rPr>
        <w:t>万元，主要用于缴纳</w:t>
      </w:r>
      <w:r>
        <w:rPr>
          <w:rFonts w:hint="eastAsia" w:asciiTheme="minorEastAsia" w:hAnsiTheme="minorEastAsia" w:eastAsiaTheme="minorEastAsia" w:cstheme="minorEastAsia"/>
          <w:i w:val="0"/>
          <w:iCs w:val="0"/>
          <w:caps w:val="0"/>
          <w:color w:val="333333"/>
          <w:spacing w:val="0"/>
          <w:sz w:val="28"/>
          <w:szCs w:val="28"/>
          <w:shd w:val="clear" w:fill="FFFFFF"/>
          <w:lang w:eastAsia="zh-CN"/>
        </w:rPr>
        <w:t>基本</w:t>
      </w:r>
      <w:r>
        <w:rPr>
          <w:rFonts w:hint="eastAsia" w:asciiTheme="minorEastAsia" w:hAnsiTheme="minorEastAsia" w:eastAsiaTheme="minorEastAsia" w:cstheme="minorEastAsia"/>
          <w:i w:val="0"/>
          <w:iCs w:val="0"/>
          <w:caps w:val="0"/>
          <w:color w:val="333333"/>
          <w:spacing w:val="0"/>
          <w:sz w:val="28"/>
          <w:szCs w:val="28"/>
          <w:shd w:val="clear" w:fill="FFFFFF"/>
        </w:rPr>
        <w:t>医疗保险、公务员医疗补贴等支出；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4</w:t>
      </w:r>
      <w:r>
        <w:rPr>
          <w:rFonts w:hint="eastAsia" w:asciiTheme="minorEastAsia" w:hAnsiTheme="minorEastAsia" w:cstheme="minorEastAsia"/>
          <w:i w:val="0"/>
          <w:iCs w:val="0"/>
          <w:caps w:val="0"/>
          <w:color w:val="333333"/>
          <w:spacing w:val="0"/>
          <w:sz w:val="28"/>
          <w:szCs w:val="28"/>
          <w:shd w:val="clear" w:fill="FFFFFF"/>
          <w:lang w:val="en-US" w:eastAsia="zh-CN"/>
        </w:rPr>
        <w:t>.</w:t>
      </w:r>
      <w:r>
        <w:rPr>
          <w:rFonts w:hint="eastAsia" w:asciiTheme="minorEastAsia" w:hAnsiTheme="minorEastAsia" w:eastAsiaTheme="minorEastAsia" w:cstheme="minorEastAsia"/>
          <w:i w:val="0"/>
          <w:iCs w:val="0"/>
          <w:caps w:val="0"/>
          <w:color w:val="333333"/>
          <w:spacing w:val="0"/>
          <w:sz w:val="28"/>
          <w:szCs w:val="28"/>
          <w:shd w:val="clear" w:fill="FFFFFF"/>
        </w:rPr>
        <w:t>住房保障类</w:t>
      </w:r>
      <w:r>
        <w:rPr>
          <w:rFonts w:hint="eastAsia" w:asciiTheme="minorEastAsia" w:hAnsiTheme="minorEastAsia" w:cstheme="minorEastAsia"/>
          <w:i w:val="0"/>
          <w:iCs w:val="0"/>
          <w:caps w:val="0"/>
          <w:color w:val="333333"/>
          <w:spacing w:val="0"/>
          <w:sz w:val="28"/>
          <w:szCs w:val="28"/>
          <w:shd w:val="clear" w:fill="FFFFFF"/>
          <w:lang w:val="en-US" w:eastAsia="zh-CN"/>
        </w:rPr>
        <w:t>4.54</w:t>
      </w:r>
      <w:r>
        <w:rPr>
          <w:rFonts w:hint="eastAsia" w:asciiTheme="minorEastAsia" w:hAnsiTheme="minorEastAsia" w:eastAsiaTheme="minorEastAsia" w:cstheme="minorEastAsia"/>
          <w:i w:val="0"/>
          <w:iCs w:val="0"/>
          <w:caps w:val="0"/>
          <w:color w:val="333333"/>
          <w:spacing w:val="0"/>
          <w:sz w:val="28"/>
          <w:szCs w:val="28"/>
          <w:shd w:val="clear" w:fill="FFFFFF"/>
        </w:rPr>
        <w:t>万元，比上年预算</w:t>
      </w:r>
      <w:r>
        <w:rPr>
          <w:rFonts w:hint="eastAsia" w:asciiTheme="minorEastAsia" w:hAnsiTheme="minorEastAsia" w:cstheme="minorEastAsia"/>
          <w:i w:val="0"/>
          <w:iCs w:val="0"/>
          <w:caps w:val="0"/>
          <w:color w:val="333333"/>
          <w:spacing w:val="0"/>
          <w:sz w:val="28"/>
          <w:szCs w:val="28"/>
          <w:shd w:val="clear" w:fill="FFFFFF"/>
          <w:lang w:val="en-US" w:eastAsia="zh-CN"/>
        </w:rPr>
        <w:t>增加0.65</w:t>
      </w:r>
      <w:r>
        <w:rPr>
          <w:rFonts w:hint="eastAsia" w:asciiTheme="minorEastAsia" w:hAnsiTheme="minorEastAsia" w:eastAsiaTheme="minorEastAsia" w:cstheme="minorEastAsia"/>
          <w:i w:val="0"/>
          <w:iCs w:val="0"/>
          <w:caps w:val="0"/>
          <w:color w:val="333333"/>
          <w:spacing w:val="0"/>
          <w:sz w:val="28"/>
          <w:szCs w:val="28"/>
          <w:shd w:val="clear" w:fill="FFFFFF"/>
        </w:rPr>
        <w:t>万元，主要用于缴纳在职人员住房公积金单位部分。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iCs w:val="0"/>
          <w:caps w:val="0"/>
          <w:color w:val="000000"/>
          <w:spacing w:val="0"/>
          <w:sz w:val="28"/>
          <w:szCs w:val="28"/>
          <w:shd w:val="clear" w:fill="FFFFFF"/>
        </w:rPr>
        <w:t>三、政府性基金预算财政拨款支出情况说明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我单位无政府性基金财政拨款预算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iCs w:val="0"/>
          <w:caps w:val="0"/>
          <w:color w:val="000000"/>
          <w:spacing w:val="0"/>
          <w:sz w:val="28"/>
          <w:szCs w:val="28"/>
          <w:shd w:val="clear" w:fill="FFFFFF"/>
        </w:rPr>
        <w:t>四、财政拨款“三公”经费预算情况说明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我单位无</w:t>
      </w:r>
      <w:r>
        <w:rPr>
          <w:rFonts w:hint="eastAsia" w:asciiTheme="minorEastAsia" w:hAnsiTheme="minorEastAsia" w:eastAsiaTheme="minorEastAsia" w:cstheme="minorEastAsia"/>
          <w:b/>
          <w:bCs/>
          <w:i w:val="0"/>
          <w:iCs w:val="0"/>
          <w:caps w:val="0"/>
          <w:color w:val="000000"/>
          <w:spacing w:val="0"/>
          <w:sz w:val="28"/>
          <w:szCs w:val="28"/>
          <w:shd w:val="clear" w:fill="FFFFFF"/>
        </w:rPr>
        <w:t>“三公”经费</w:t>
      </w:r>
      <w:r>
        <w:rPr>
          <w:rFonts w:hint="eastAsia" w:asciiTheme="minorEastAsia" w:hAnsiTheme="minorEastAsia" w:eastAsiaTheme="minorEastAsia" w:cstheme="minorEastAsia"/>
          <w:i w:val="0"/>
          <w:iCs w:val="0"/>
          <w:caps w:val="0"/>
          <w:color w:val="333333"/>
          <w:spacing w:val="0"/>
          <w:sz w:val="28"/>
          <w:szCs w:val="28"/>
          <w:shd w:val="clear" w:fill="FFFFFF"/>
        </w:rPr>
        <w:t>财政拨款预算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Style w:val="5"/>
          <w:rFonts w:hint="eastAsia" w:ascii="黑体" w:hAnsi="黑体" w:eastAsia="黑体" w:cs="黑体"/>
          <w:i w:val="0"/>
          <w:iCs w:val="0"/>
          <w:caps w:val="0"/>
          <w:color w:val="000000"/>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黑体" w:hAnsi="黑体" w:eastAsia="黑体" w:cs="黑体"/>
          <w:sz w:val="32"/>
          <w:szCs w:val="32"/>
        </w:rPr>
      </w:pPr>
      <w:r>
        <w:rPr>
          <w:rStyle w:val="5"/>
          <w:rFonts w:hint="eastAsia" w:ascii="黑体" w:hAnsi="黑体" w:eastAsia="黑体" w:cs="黑体"/>
          <w:i w:val="0"/>
          <w:iCs w:val="0"/>
          <w:caps w:val="0"/>
          <w:color w:val="000000"/>
          <w:spacing w:val="0"/>
          <w:sz w:val="32"/>
          <w:szCs w:val="32"/>
          <w:shd w:val="clear" w:fill="FFFFFF"/>
        </w:rPr>
        <w:t>第三部分  其他公开事项说明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000000"/>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 </w:t>
      </w:r>
      <w:r>
        <w:rPr>
          <w:rFonts w:hint="eastAsia" w:asciiTheme="minorEastAsia" w:hAnsiTheme="minorEastAsia" w:eastAsiaTheme="minorEastAsia" w:cstheme="minorEastAsia"/>
          <w:b/>
          <w:bCs/>
          <w:i w:val="0"/>
          <w:iCs w:val="0"/>
          <w:caps w:val="0"/>
          <w:color w:val="000000"/>
          <w:spacing w:val="0"/>
          <w:sz w:val="28"/>
          <w:szCs w:val="28"/>
          <w:shd w:val="clear" w:fill="FFFFFF"/>
        </w:rPr>
        <w:t>一、机关运行经费安排情况说明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i w:val="0"/>
          <w:iCs w:val="0"/>
          <w:caps w:val="0"/>
          <w:color w:val="333333"/>
          <w:spacing w:val="0"/>
          <w:sz w:val="28"/>
          <w:szCs w:val="28"/>
          <w:shd w:val="clear" w:fill="FFFFFF"/>
        </w:rPr>
      </w:pPr>
      <w:r>
        <w:rPr>
          <w:rFonts w:hint="eastAsia" w:asciiTheme="minorEastAsia" w:hAnsiTheme="minorEastAsia" w:eastAsiaTheme="minorEastAsia" w:cstheme="minorEastAsia"/>
          <w:i w:val="0"/>
          <w:iCs w:val="0"/>
          <w:caps w:val="0"/>
          <w:color w:val="333333"/>
          <w:spacing w:val="0"/>
          <w:sz w:val="28"/>
          <w:szCs w:val="28"/>
          <w:shd w:val="clear" w:fill="FFFFFF"/>
        </w:rPr>
        <w:t>机关运行经费，是指各部门的公用经费，包括办公及印刷费、邮电费、差旅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cstheme="minorEastAsia"/>
          <w:i w:val="0"/>
          <w:iCs w:val="0"/>
          <w:caps w:val="0"/>
          <w:color w:val="333333"/>
          <w:spacing w:val="0"/>
          <w:sz w:val="28"/>
          <w:szCs w:val="28"/>
          <w:shd w:val="clear" w:fill="FFFFFF"/>
          <w:lang w:val="en-US" w:eastAsia="zh-CN"/>
        </w:rPr>
      </w:pPr>
      <w:r>
        <w:rPr>
          <w:rFonts w:hint="eastAsia" w:asciiTheme="minorEastAsia" w:hAnsiTheme="minorEastAsia" w:eastAsiaTheme="minorEastAsia" w:cstheme="minorEastAsia"/>
          <w:i w:val="0"/>
          <w:iCs w:val="0"/>
          <w:caps w:val="0"/>
          <w:color w:val="333333"/>
          <w:spacing w:val="0"/>
          <w:sz w:val="28"/>
          <w:szCs w:val="28"/>
          <w:shd w:val="clear" w:fill="FFFFFF"/>
        </w:rPr>
        <w:t>202</w:t>
      </w:r>
      <w:r>
        <w:rPr>
          <w:rFonts w:hint="eastAsia" w:asciiTheme="minorEastAsia" w:hAnsiTheme="minorEastAsia" w:cstheme="minorEastAsia"/>
          <w:i w:val="0"/>
          <w:iCs w:val="0"/>
          <w:caps w:val="0"/>
          <w:color w:val="333333"/>
          <w:spacing w:val="0"/>
          <w:sz w:val="28"/>
          <w:szCs w:val="28"/>
          <w:shd w:val="clear" w:fill="FFFFFF"/>
          <w:lang w:val="en-US" w:eastAsia="zh-CN"/>
        </w:rPr>
        <w:t>3</w:t>
      </w:r>
      <w:r>
        <w:rPr>
          <w:rFonts w:hint="eastAsia" w:asciiTheme="minorEastAsia" w:hAnsiTheme="minorEastAsia" w:eastAsiaTheme="minorEastAsia" w:cstheme="minorEastAsia"/>
          <w:i w:val="0"/>
          <w:iCs w:val="0"/>
          <w:caps w:val="0"/>
          <w:color w:val="333333"/>
          <w:spacing w:val="0"/>
          <w:sz w:val="28"/>
          <w:szCs w:val="28"/>
          <w:shd w:val="clear" w:fill="FFFFFF"/>
        </w:rPr>
        <w:t>年，机关运行经费财政拨款预算</w:t>
      </w:r>
      <w:r>
        <w:rPr>
          <w:rFonts w:hint="eastAsia" w:asciiTheme="minorEastAsia" w:hAnsiTheme="minorEastAsia" w:cstheme="minorEastAsia"/>
          <w:i w:val="0"/>
          <w:iCs w:val="0"/>
          <w:caps w:val="0"/>
          <w:color w:val="333333"/>
          <w:spacing w:val="0"/>
          <w:sz w:val="28"/>
          <w:szCs w:val="28"/>
          <w:shd w:val="clear" w:fill="FFFFFF"/>
          <w:lang w:val="en-US" w:eastAsia="zh-CN"/>
        </w:rPr>
        <w:t>3.68</w:t>
      </w:r>
      <w:r>
        <w:rPr>
          <w:rFonts w:hint="eastAsia" w:asciiTheme="minorEastAsia" w:hAnsiTheme="minorEastAsia" w:eastAsiaTheme="minorEastAsia" w:cstheme="minorEastAsia"/>
          <w:i w:val="0"/>
          <w:iCs w:val="0"/>
          <w:caps w:val="0"/>
          <w:color w:val="333333"/>
          <w:spacing w:val="0"/>
          <w:sz w:val="28"/>
          <w:szCs w:val="28"/>
          <w:shd w:val="clear" w:fill="FFFFFF"/>
        </w:rPr>
        <w:t>万元，比上年度增加</w:t>
      </w:r>
      <w:r>
        <w:rPr>
          <w:rFonts w:hint="eastAsia" w:asciiTheme="minorEastAsia" w:hAnsiTheme="minorEastAsia" w:cstheme="minorEastAsia"/>
          <w:i w:val="0"/>
          <w:iCs w:val="0"/>
          <w:caps w:val="0"/>
          <w:color w:val="333333"/>
          <w:spacing w:val="0"/>
          <w:sz w:val="28"/>
          <w:szCs w:val="28"/>
          <w:shd w:val="clear" w:fill="FFFFFF"/>
          <w:lang w:val="en-US" w:eastAsia="zh-CN"/>
        </w:rPr>
        <w:t>0.53</w:t>
      </w:r>
      <w:r>
        <w:rPr>
          <w:rFonts w:hint="eastAsia" w:asciiTheme="minorEastAsia" w:hAnsiTheme="minorEastAsia" w:eastAsiaTheme="minorEastAsia" w:cstheme="minorEastAsia"/>
          <w:i w:val="0"/>
          <w:iCs w:val="0"/>
          <w:caps w:val="0"/>
          <w:color w:val="333333"/>
          <w:spacing w:val="0"/>
          <w:sz w:val="28"/>
          <w:szCs w:val="28"/>
          <w:shd w:val="clear" w:fill="FFFFFF"/>
        </w:rPr>
        <w:t>万元，增加</w:t>
      </w:r>
      <w:r>
        <w:rPr>
          <w:rFonts w:hint="eastAsia" w:asciiTheme="minorEastAsia" w:hAnsiTheme="minorEastAsia" w:cstheme="minorEastAsia"/>
          <w:i w:val="0"/>
          <w:iCs w:val="0"/>
          <w:caps w:val="0"/>
          <w:color w:val="333333"/>
          <w:spacing w:val="0"/>
          <w:sz w:val="28"/>
          <w:szCs w:val="28"/>
          <w:shd w:val="clear" w:fill="FFFFFF"/>
          <w:lang w:val="en-US" w:eastAsia="zh-CN"/>
        </w:rPr>
        <w:t>14.40</w:t>
      </w:r>
      <w:r>
        <w:rPr>
          <w:rFonts w:hint="eastAsia" w:asciiTheme="minorEastAsia" w:hAnsiTheme="minorEastAsia" w:eastAsiaTheme="minorEastAsia" w:cstheme="minorEastAsia"/>
          <w:i w:val="0"/>
          <w:iCs w:val="0"/>
          <w:caps w:val="0"/>
          <w:color w:val="333333"/>
          <w:spacing w:val="0"/>
          <w:sz w:val="28"/>
          <w:szCs w:val="28"/>
          <w:shd w:val="clear" w:fill="FFFFFF"/>
        </w:rPr>
        <w:t>%，主要原因</w:t>
      </w:r>
      <w:r>
        <w:rPr>
          <w:rFonts w:hint="eastAsia" w:asciiTheme="minorEastAsia" w:hAnsiTheme="minorEastAsia" w:cstheme="minorEastAsia"/>
          <w:i w:val="0"/>
          <w:iCs w:val="0"/>
          <w:caps w:val="0"/>
          <w:color w:val="333333"/>
          <w:spacing w:val="0"/>
          <w:sz w:val="28"/>
          <w:szCs w:val="28"/>
          <w:shd w:val="clear" w:fill="FFFFFF"/>
          <w:lang w:val="en-US" w:eastAsia="zh-CN"/>
        </w:rPr>
        <w:t>公用经费较上年略有增加。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iCs w:val="0"/>
          <w:caps w:val="0"/>
          <w:color w:val="000000"/>
          <w:spacing w:val="0"/>
          <w:sz w:val="28"/>
          <w:szCs w:val="28"/>
          <w:shd w:val="clear" w:fill="FFFFFF"/>
        </w:rPr>
        <w:t>二、政府采购预算情况说明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我单位无政府采购拨款预算</w:t>
      </w:r>
      <w:r>
        <w:rPr>
          <w:rFonts w:hint="eastAsia" w:asciiTheme="minorEastAsia" w:hAnsiTheme="minorEastAsia" w:cstheme="minorEastAsia"/>
          <w:i w:val="0"/>
          <w:iCs w:val="0"/>
          <w:caps w:val="0"/>
          <w:color w:val="333333"/>
          <w:spacing w:val="0"/>
          <w:sz w:val="28"/>
          <w:szCs w:val="28"/>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i w:val="0"/>
          <w:iCs w:val="0"/>
          <w:caps w:val="0"/>
          <w:color w:val="000000"/>
          <w:spacing w:val="0"/>
          <w:sz w:val="28"/>
          <w:szCs w:val="28"/>
          <w:shd w:val="clear" w:fill="FFFFFF"/>
        </w:rPr>
        <w:t>三、国有资产占有使用情况说明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838" w:leftChars="399" w:right="0" w:firstLine="14" w:firstLineChars="5"/>
        <w:jc w:val="left"/>
        <w:rPr>
          <w:rFonts w:hint="eastAsia" w:asciiTheme="minorEastAsia" w:hAnsiTheme="minorEastAsia" w:eastAsiaTheme="minorEastAsia" w:cstheme="minorEastAsia"/>
          <w:b/>
          <w:bCs/>
          <w:sz w:val="28"/>
          <w:szCs w:val="28"/>
        </w:rPr>
      </w:pPr>
      <w:r>
        <w:rPr>
          <w:rFonts w:hint="eastAsia" w:asciiTheme="minorEastAsia" w:hAnsiTheme="minorEastAsia" w:cstheme="minorEastAsia"/>
          <w:i w:val="0"/>
          <w:iCs w:val="0"/>
          <w:caps w:val="0"/>
          <w:color w:val="000000"/>
          <w:spacing w:val="0"/>
          <w:sz w:val="28"/>
          <w:szCs w:val="28"/>
          <w:shd w:val="clear" w:fill="FFFFFF"/>
          <w:lang w:val="en-US" w:eastAsia="zh-CN"/>
        </w:rPr>
        <w:t>监测站和无线电管理处一同办公，资产均统计在管理处预算内。</w:t>
      </w:r>
      <w:r>
        <w:rPr>
          <w:rFonts w:hint="eastAsia" w:asciiTheme="minorEastAsia" w:hAnsiTheme="minorEastAsia" w:eastAsiaTheme="minorEastAsia" w:cstheme="minorEastAsia"/>
          <w:b/>
          <w:bCs/>
          <w:i w:val="0"/>
          <w:iCs w:val="0"/>
          <w:caps w:val="0"/>
          <w:color w:val="000000"/>
          <w:spacing w:val="0"/>
          <w:sz w:val="28"/>
          <w:szCs w:val="28"/>
          <w:shd w:val="clear" w:fill="FFFFFF"/>
        </w:rPr>
        <w:t>四、项目支出绩效目标说明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    202</w:t>
      </w:r>
      <w:r>
        <w:rPr>
          <w:rFonts w:hint="eastAsia" w:asciiTheme="minorEastAsia" w:hAnsiTheme="minorEastAsia" w:cstheme="minorEastAsia"/>
          <w:i w:val="0"/>
          <w:iCs w:val="0"/>
          <w:caps w:val="0"/>
          <w:color w:val="000000"/>
          <w:spacing w:val="0"/>
          <w:sz w:val="28"/>
          <w:szCs w:val="28"/>
          <w:shd w:val="clear" w:fill="FFFFFF"/>
          <w:lang w:val="en-US" w:eastAsia="zh-CN"/>
        </w:rPr>
        <w:t>3</w:t>
      </w:r>
      <w:r>
        <w:rPr>
          <w:rFonts w:hint="eastAsia" w:asciiTheme="minorEastAsia" w:hAnsiTheme="minorEastAsia" w:eastAsiaTheme="minorEastAsia" w:cstheme="minorEastAsia"/>
          <w:i w:val="0"/>
          <w:iCs w:val="0"/>
          <w:caps w:val="0"/>
          <w:color w:val="000000"/>
          <w:spacing w:val="0"/>
          <w:sz w:val="28"/>
          <w:szCs w:val="28"/>
          <w:shd w:val="clear" w:fill="FFFFFF"/>
        </w:rPr>
        <w:t>年，填报绩效目标的预算项目</w:t>
      </w:r>
      <w:r>
        <w:rPr>
          <w:rFonts w:hint="eastAsia" w:asciiTheme="minorEastAsia" w:hAnsiTheme="minorEastAsia" w:cstheme="minorEastAsia"/>
          <w:i w:val="0"/>
          <w:iCs w:val="0"/>
          <w:caps w:val="0"/>
          <w:color w:val="000000"/>
          <w:spacing w:val="0"/>
          <w:sz w:val="28"/>
          <w:szCs w:val="28"/>
          <w:shd w:val="clear" w:fill="FFFFFF"/>
          <w:lang w:val="en-US" w:eastAsia="zh-CN"/>
        </w:rPr>
        <w:t>11</w:t>
      </w:r>
      <w:r>
        <w:rPr>
          <w:rFonts w:hint="eastAsia" w:asciiTheme="minorEastAsia" w:hAnsiTheme="minorEastAsia" w:eastAsiaTheme="minorEastAsia" w:cstheme="minorEastAsia"/>
          <w:i w:val="0"/>
          <w:iCs w:val="0"/>
          <w:caps w:val="0"/>
          <w:color w:val="000000"/>
          <w:spacing w:val="0"/>
          <w:sz w:val="28"/>
          <w:szCs w:val="28"/>
          <w:shd w:val="clear" w:fill="FFFFFF"/>
        </w:rPr>
        <w:t>个，公开绩效目标</w:t>
      </w:r>
      <w:r>
        <w:rPr>
          <w:rFonts w:hint="eastAsia" w:asciiTheme="minorEastAsia" w:hAnsiTheme="minorEastAsia" w:cstheme="minorEastAsia"/>
          <w:i w:val="0"/>
          <w:iCs w:val="0"/>
          <w:caps w:val="0"/>
          <w:color w:val="000000"/>
          <w:spacing w:val="0"/>
          <w:sz w:val="28"/>
          <w:szCs w:val="28"/>
          <w:shd w:val="clear" w:fill="FFFFFF"/>
          <w:lang w:val="en-US" w:eastAsia="zh-CN"/>
        </w:rPr>
        <w:t>11</w:t>
      </w:r>
      <w:r>
        <w:rPr>
          <w:rFonts w:hint="eastAsia" w:asciiTheme="minorEastAsia" w:hAnsiTheme="minorEastAsia" w:eastAsiaTheme="minorEastAsia" w:cstheme="minorEastAsia"/>
          <w:i w:val="0"/>
          <w:iCs w:val="0"/>
          <w:caps w:val="0"/>
          <w:color w:val="000000"/>
          <w:spacing w:val="0"/>
          <w:sz w:val="28"/>
          <w:szCs w:val="28"/>
          <w:shd w:val="clear" w:fill="FFFFFF"/>
        </w:rPr>
        <w:t>个，公开项目占全部预算项目的100%。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黑体" w:hAnsi="黑体" w:eastAsia="黑体" w:cs="黑体"/>
          <w:sz w:val="32"/>
          <w:szCs w:val="32"/>
        </w:rPr>
      </w:pPr>
      <w:r>
        <w:rPr>
          <w:rStyle w:val="5"/>
          <w:rFonts w:hint="eastAsia" w:ascii="黑体" w:hAnsi="黑体" w:eastAsia="黑体" w:cs="黑体"/>
          <w:i w:val="0"/>
          <w:iCs w:val="0"/>
          <w:caps w:val="0"/>
          <w:color w:val="000000"/>
          <w:spacing w:val="0"/>
          <w:sz w:val="32"/>
          <w:szCs w:val="32"/>
          <w:shd w:val="clear" w:fill="FFFFFF"/>
        </w:rPr>
        <w:t>第四部分  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一、一般公共预算财政拨款收入：是指自治区财政当年拨付的资金。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二、事业收入：是指事业单位开展专业业务活动及辅助活动所取得的收入。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三、事业单位经营收入：是指事业单位在专业业务活动及其辅助活动之外开展非独立核算经营活动取得的收入。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四、其他收入 ：是指除上述“一般公共预算财政拨款收入”、“事业收入”、“事业单位经营收入”等以外的收入。主要是指按规定动用的售房收入、存款利息收入等。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六、上年结转和结余：是指以前年度尚未完成、结转到本年仍按原规定用途继续使用的资金。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七、基本支出：是指为保障机构正常运转，完成日常工作任务而发生的人员支出和共用支出。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八、项目支出：是指基本支出之外，为完成特定行政任务和事业发展目标所发生的支出。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十、机关运行经费：是指为保障行政单位（含参照公务员法管理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十一、工资福利支出（支出经济分类科目类级）：反映单位开支的在职职工和编制外长期聘用人员的各类活动报酬，以及为上述人员缴纳的各项社会保险费等。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333333"/>
          <w:spacing w:val="0"/>
          <w:sz w:val="28"/>
          <w:szCs w:val="28"/>
          <w:shd w:val="clear" w:fill="FFFFFF"/>
        </w:rPr>
        <w:t>十二、商品和服务支出（支出经济分类科目类级）：反映单位购买商品和服务的支出（不包括用于购置固定资产的支出、战略性和应急储备支出）。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黑体" w:hAnsi="黑体" w:eastAsia="黑体" w:cs="黑体"/>
          <w:sz w:val="32"/>
          <w:szCs w:val="32"/>
        </w:rPr>
      </w:pPr>
      <w:r>
        <w:rPr>
          <w:rStyle w:val="5"/>
          <w:rFonts w:hint="eastAsia" w:ascii="黑体" w:hAnsi="黑体" w:eastAsia="黑体" w:cs="黑体"/>
          <w:i w:val="0"/>
          <w:iCs w:val="0"/>
          <w:caps w:val="0"/>
          <w:color w:val="000000"/>
          <w:spacing w:val="0"/>
          <w:sz w:val="32"/>
          <w:szCs w:val="32"/>
          <w:shd w:val="clear" w:fill="FFFFFF"/>
        </w:rPr>
        <w:t>第五部分  预算公开联系方式及信息反馈渠道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rPr>
      </w:pPr>
      <w:r>
        <w:rPr>
          <w:rStyle w:val="5"/>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000000"/>
          <w:spacing w:val="0"/>
          <w:sz w:val="28"/>
          <w:szCs w:val="28"/>
          <w:shd w:val="clear" w:fill="FFFFFF"/>
        </w:rPr>
        <w:t>本单位预算公开信息反馈和联系方式：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i w:val="0"/>
          <w:iCs w:val="0"/>
          <w:caps w:val="0"/>
          <w:color w:val="000000"/>
          <w:spacing w:val="0"/>
          <w:sz w:val="28"/>
          <w:szCs w:val="28"/>
          <w:shd w:val="clear" w:fill="FFFFFF"/>
        </w:rPr>
        <w:t>联系人：</w:t>
      </w:r>
      <w:r>
        <w:rPr>
          <w:rFonts w:hint="eastAsia" w:asciiTheme="minorEastAsia" w:hAnsiTheme="minorEastAsia" w:eastAsiaTheme="minorEastAsia" w:cstheme="minorEastAsia"/>
          <w:i w:val="0"/>
          <w:iCs w:val="0"/>
          <w:caps w:val="0"/>
          <w:color w:val="000000"/>
          <w:spacing w:val="0"/>
          <w:sz w:val="28"/>
          <w:szCs w:val="28"/>
          <w:shd w:val="clear" w:fill="FFFFFF"/>
          <w:lang w:eastAsia="zh-CN"/>
        </w:rPr>
        <w:t>李霞云</w:t>
      </w:r>
      <w:r>
        <w:rPr>
          <w:rFonts w:hint="eastAsia" w:asciiTheme="minorEastAsia" w:hAnsiTheme="minorEastAsia" w:eastAsiaTheme="minorEastAsia" w:cstheme="minorEastAsia"/>
          <w:i w:val="0"/>
          <w:iCs w:val="0"/>
          <w:caps w:val="0"/>
          <w:color w:val="000000"/>
          <w:spacing w:val="0"/>
          <w:sz w:val="28"/>
          <w:szCs w:val="28"/>
          <w:shd w:val="clear" w:fill="FFFFFF"/>
        </w:rPr>
        <w:t>     联系电话：</w:t>
      </w:r>
      <w:r>
        <w:rPr>
          <w:rFonts w:hint="eastAsia" w:asciiTheme="minorEastAsia" w:hAnsiTheme="minorEastAsia" w:eastAsiaTheme="minorEastAsia" w:cstheme="minorEastAsia"/>
          <w:i w:val="0"/>
          <w:iCs w:val="0"/>
          <w:caps w:val="0"/>
          <w:color w:val="000000"/>
          <w:spacing w:val="0"/>
          <w:sz w:val="28"/>
          <w:szCs w:val="28"/>
          <w:shd w:val="clear" w:fill="FFFFFF"/>
          <w:lang w:val="en-US" w:eastAsia="zh-CN"/>
        </w:rPr>
        <w:t>13848326936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Theme="minorEastAsia" w:hAnsiTheme="minorEastAsia" w:eastAsiaTheme="minorEastAsia" w:cstheme="minorEastAsia"/>
          <w:sz w:val="28"/>
          <w:szCs w:val="28"/>
        </w:rPr>
      </w:pPr>
      <w:r>
        <w:rPr>
          <w:rStyle w:val="5"/>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黑体" w:hAnsi="黑体" w:eastAsia="黑体" w:cs="黑体"/>
          <w:sz w:val="32"/>
          <w:szCs w:val="32"/>
        </w:rPr>
      </w:pPr>
      <w:r>
        <w:rPr>
          <w:rStyle w:val="5"/>
          <w:rFonts w:hint="eastAsia" w:ascii="黑体" w:hAnsi="黑体" w:eastAsia="黑体" w:cs="黑体"/>
          <w:i w:val="0"/>
          <w:iCs w:val="0"/>
          <w:caps w:val="0"/>
          <w:color w:val="000000"/>
          <w:spacing w:val="0"/>
          <w:sz w:val="32"/>
          <w:szCs w:val="32"/>
          <w:shd w:val="clear" w:fill="FFFFFF"/>
        </w:rPr>
        <w:t>第六部分  部门预算公开表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i w:val="0"/>
          <w:iCs w:val="0"/>
          <w:caps w:val="0"/>
          <w:color w:val="000000"/>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i w:val="0"/>
          <w:iCs w:val="0"/>
          <w:caps w:val="0"/>
          <w:color w:val="000000"/>
          <w:spacing w:val="0"/>
          <w:sz w:val="28"/>
          <w:szCs w:val="28"/>
          <w:shd w:val="clear" w:fill="FFFFFF"/>
        </w:rPr>
        <w:t>详见附表：部门预算公开</w:t>
      </w:r>
      <w:r>
        <w:rPr>
          <w:rFonts w:hint="eastAsia" w:asciiTheme="minorEastAsia" w:hAnsiTheme="minorEastAsia" w:cstheme="minorEastAsia"/>
          <w:i w:val="0"/>
          <w:iCs w:val="0"/>
          <w:caps w:val="0"/>
          <w:color w:val="000000"/>
          <w:spacing w:val="0"/>
          <w:sz w:val="28"/>
          <w:szCs w:val="28"/>
          <w:shd w:val="clear" w:fill="FFFFFF"/>
          <w:lang w:val="en-US" w:eastAsia="zh-CN"/>
        </w:rPr>
        <w:t>11</w:t>
      </w:r>
      <w:r>
        <w:rPr>
          <w:rFonts w:hint="eastAsia" w:asciiTheme="minorEastAsia" w:hAnsiTheme="minorEastAsia" w:eastAsiaTheme="minorEastAsia" w:cstheme="minorEastAsia"/>
          <w:i w:val="0"/>
          <w:iCs w:val="0"/>
          <w:caps w:val="0"/>
          <w:color w:val="000000"/>
          <w:spacing w:val="0"/>
          <w:sz w:val="28"/>
          <w:szCs w:val="28"/>
          <w:shd w:val="clear" w:fill="FFFFFF"/>
        </w:rPr>
        <w:t>张表</w:t>
      </w:r>
      <w:r>
        <w:rPr>
          <w:rFonts w:hint="eastAsia" w:asciiTheme="minorEastAsia" w:hAnsiTheme="minorEastAsia" w:eastAsiaTheme="minorEastAsia" w:cstheme="minorEastAsia"/>
          <w:i w:val="0"/>
          <w:iCs w:val="0"/>
          <w:caps w:val="0"/>
          <w:color w:val="000000"/>
          <w:spacing w:val="0"/>
          <w:sz w:val="28"/>
          <w:szCs w:val="28"/>
          <w:shd w:val="clear" w:fill="FFFFFF"/>
          <w:lang w:eastAsia="zh-CN"/>
        </w:rPr>
        <w:t>（包括内蒙古自治区工业和信息化厅驻乌海市无线电管理处、内蒙古自治区无线电监测站乌海市分站）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Theme="minorEastAsia" w:hAnsiTheme="minorEastAsia" w:eastAsiaTheme="minorEastAsia" w:cstheme="minor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"http://gxt.nmg.gov.cn/zwgk/fdzdgknr/yjsgk_new/202202/P020220210613457063619.xlsx"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1收支总表.xlsx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"http://gxt.nmg.gov.cn/zwgk/fdzdgknr/yjsgk_new/202202/P020220210613457125146.xlsx"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2收入总表.xlsx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"http://gxt.nmg.gov.cn/zwgk/fdzdgknr/yjsgk_new/202202/P020220210613457178689.xlsx"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3支出总表.xlsx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"http://gxt.nmg.gov.cn/zwgk/fdzdgknr/yjsgk_new/202202/P020220210613457228288.xlsx"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4财拨总表.xlsx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"http://gxt.nmg.gov.cn/zwgk/fdzdgknr/yjsgk_new/202202/P020220210613457266179.xlsx"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5一般预算支出.xlsx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"http://gxt.nmg.gov.cn/zwgk/fdzdgknr/yjsgk_new/202202/P020220210613457312708.xlsx"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6基本支出.xlsx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"http://gxt.nmg.gov.cn/zwgk/fdzdgknr/yjsgk_new/202202/P020220210613457363550.xlsx"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7三公.xlsx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"http://gxt.nmg.gov.cn/zwgk/fdzdgknr/yjsgk_new/202202/P020220210613457402763.xlsx"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8政府性基金.xlsx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"http://gxt.nmg.gov.cn/zwgk/fdzdgknr/yjsgk_new/202202/P020220210613457463145.xlsx"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9国有资本经营预算.xlsx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"http://gxt.nmg.gov.cn/zwgk/fdzdgknr/yjsgk_new/202202/P020220210613457517115.xlsx"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10部门项目支出.xlsx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Theme="minorEastAsia" w:hAnsiTheme="minorEastAsia" w:eastAsiaTheme="minorEastAsia" w:cstheme="minorEastAsia"/>
          <w:i w:val="0"/>
          <w:iCs w:val="0"/>
          <w:caps w:val="0"/>
          <w:color w:val="333333"/>
          <w:spacing w:val="0"/>
          <w:sz w:val="24"/>
          <w:szCs w:val="24"/>
        </w:rPr>
      </w:pP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instrText xml:space="preserve"> HYPERLINK "http://gxt.nmg.gov.cn/zwgk/fdzdgknr/yjsgk_new/202202/P020220210613457836732.xlsx" </w:instrTex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1</w:t>
      </w:r>
      <w:r>
        <w:rPr>
          <w:rStyle w:val="6"/>
          <w:rFonts w:hint="eastAsia" w:asciiTheme="minorEastAsia" w:hAnsiTheme="minorEastAsia" w:cstheme="minorEastAsia"/>
          <w:i w:val="0"/>
          <w:iCs w:val="0"/>
          <w:caps w:val="0"/>
          <w:color w:val="333333"/>
          <w:spacing w:val="0"/>
          <w:sz w:val="24"/>
          <w:szCs w:val="24"/>
          <w:u w:val="none"/>
          <w:shd w:val="clear" w:fill="FFFFFF"/>
          <w:lang w:val="en-US" w:eastAsia="zh-CN"/>
        </w:rPr>
        <w:t>1</w:t>
      </w:r>
      <w:r>
        <w:rPr>
          <w:rStyle w:val="6"/>
          <w:rFonts w:hint="eastAsia" w:asciiTheme="minorEastAsia" w:hAnsiTheme="minorEastAsia" w:eastAsiaTheme="minorEastAsia" w:cstheme="minorEastAsia"/>
          <w:i w:val="0"/>
          <w:iCs w:val="0"/>
          <w:caps w:val="0"/>
          <w:color w:val="333333"/>
          <w:spacing w:val="0"/>
          <w:sz w:val="24"/>
          <w:szCs w:val="24"/>
          <w:u w:val="none"/>
          <w:shd w:val="clear" w:fill="FFFFFF"/>
        </w:rPr>
        <w:t>政府采购预算表.xlsx</w:t>
      </w:r>
      <w:r>
        <w:rPr>
          <w:rFonts w:hint="eastAsia" w:asciiTheme="minorEastAsia" w:hAnsiTheme="minorEastAsia" w:eastAsiaTheme="minorEastAsia" w:cstheme="minorEastAsia"/>
          <w:i w:val="0"/>
          <w:iCs w:val="0"/>
          <w:caps w:val="0"/>
          <w:color w:val="333333"/>
          <w:spacing w:val="0"/>
          <w:kern w:val="0"/>
          <w:sz w:val="24"/>
          <w:szCs w:val="24"/>
          <w:u w:val="none"/>
          <w:shd w:val="clear" w:fill="FFFFFF"/>
          <w:lang w:val="en-US" w:eastAsia="zh-CN" w:bidi="ar"/>
        </w:rPr>
        <w:fldChar w:fldCharType="end"/>
      </w:r>
    </w:p>
    <w:p>
      <w:pPr>
        <w:spacing w:line="360" w:lineRule="auto"/>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MzU4NzU1Zjk4MTUyMDllNTA1YTM0ZTM2MDQzMGIifQ=="/>
  </w:docVars>
  <w:rsids>
    <w:rsidRoot w:val="19F94306"/>
    <w:rsid w:val="19F94306"/>
    <w:rsid w:val="1CCF7C12"/>
    <w:rsid w:val="380A0D87"/>
    <w:rsid w:val="3C1379A2"/>
    <w:rsid w:val="3E6F2EAC"/>
    <w:rsid w:val="3F2F25EA"/>
    <w:rsid w:val="54B74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2273</Words>
  <Characters>2435</Characters>
  <Lines>0</Lines>
  <Paragraphs>0</Paragraphs>
  <TotalTime>90</TotalTime>
  <ScaleCrop>false</ScaleCrop>
  <LinksUpToDate>false</LinksUpToDate>
  <CharactersWithSpaces>2445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2022-08-31T03:36:00Z</dcterms:created>
  <dc:creator>李霞云</dc:creator>
  <cp:lastModifiedBy>李霞云</cp:lastModifiedBy>
  <cp:lastPrinted>2023-02-02T03:52:32Z</cp:lastPrinted>
  <dcterms:modified xsi:type="dcterms:W3CDTF">2023-02-02T04:34:24Z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17DF982179EA42D79683D9956B24DE3C</vt:lpwstr>
  </property>
</Properties>
</file>