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74931">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年度内蒙古自治区无线电监测站阿拉善盟分站</w:t>
      </w:r>
    </w:p>
    <w:p w:rsidR="00E3602E" w:rsidRDefault="00E74931">
      <w:pPr>
        <w:spacing w:line="360" w:lineRule="auto"/>
        <w:jc w:val="center"/>
        <w:rPr>
          <w:rFonts w:ascii="宋体" w:hAnsi="宋体"/>
          <w:b/>
          <w:bCs/>
          <w:sz w:val="52"/>
          <w:szCs w:val="52"/>
        </w:rPr>
      </w:pPr>
      <w:r>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rsidP="00A62599">
      <w:pPr>
        <w:ind w:firstLineChars="700" w:firstLine="2249"/>
        <w:rPr>
          <w:rFonts w:ascii="仿宋" w:eastAsia="仿宋" w:hAnsi="仿宋"/>
          <w:b/>
          <w:sz w:val="32"/>
          <w:szCs w:val="32"/>
        </w:rPr>
        <w:sectPr w:rsidR="00E3602E">
          <w:footerReference w:type="default" r:id="rId8"/>
          <w:pgSz w:w="11906" w:h="16838"/>
          <w:pgMar w:top="1440" w:right="1083" w:bottom="1440" w:left="1083" w:header="0" w:footer="720" w:gutter="0"/>
          <w:cols w:space="425"/>
          <w:docGrid w:type="lines" w:linePitch="312"/>
        </w:sectPr>
      </w:pPr>
      <w:bookmarkStart w:id="0" w:name="_GoBack"/>
      <w:bookmarkEnd w:id="0"/>
    </w:p>
    <w:p w:rsidR="00DF2D51" w:rsidRDefault="00E74931">
      <w:pPr>
        <w:widowControl/>
        <w:spacing w:after="240"/>
        <w:jc w:val="center"/>
        <w:rPr>
          <w:rFonts w:eastAsia="Times New Roman"/>
          <w:kern w:val="0"/>
          <w:sz w:val="24"/>
        </w:rPr>
      </w:pPr>
      <w:bookmarkStart w:id="1" w:name="a000"/>
      <w:r>
        <w:rPr>
          <w:rFonts w:ascii="仿宋_GB2312" w:eastAsia="仿宋_GB2312" w:hAnsi="仿宋_GB2312" w:cs="仿宋_GB2312"/>
          <w:b/>
          <w:bCs/>
          <w:kern w:val="0"/>
          <w:sz w:val="54"/>
          <w:szCs w:val="54"/>
        </w:rPr>
        <w:lastRenderedPageBreak/>
        <w:t>目 录</w:t>
      </w:r>
    </w:p>
    <w:p w:rsidR="00DF2D51" w:rsidRDefault="00E74931">
      <w:pPr>
        <w:widowControl/>
        <w:spacing w:before="240" w:after="240"/>
        <w:jc w:val="left"/>
        <w:rPr>
          <w:rFonts w:eastAsia="Times New Roman"/>
          <w:kern w:val="0"/>
          <w:sz w:val="24"/>
        </w:rPr>
      </w:pPr>
      <w:r>
        <w:rPr>
          <w:rFonts w:eastAsia="Times New Roman"/>
          <w:b/>
          <w:bCs/>
          <w:kern w:val="0"/>
          <w:sz w:val="24"/>
        </w:rPr>
        <w:t> </w:t>
      </w:r>
    </w:p>
    <w:p w:rsidR="00DF2D51" w:rsidRDefault="00E74931">
      <w:pPr>
        <w:widowControl/>
        <w:spacing w:before="240" w:after="240"/>
        <w:jc w:val="left"/>
        <w:rPr>
          <w:rFonts w:eastAsia="Times New Roman"/>
          <w:kern w:val="0"/>
          <w:sz w:val="24"/>
        </w:rPr>
      </w:pPr>
      <w:r>
        <w:rPr>
          <w:rFonts w:ascii="SimHei" w:eastAsia="SimHei" w:hAnsi="SimHei" w:cs="SimHei"/>
          <w:kern w:val="0"/>
          <w:sz w:val="27"/>
          <w:szCs w:val="27"/>
        </w:rPr>
        <w:t>第一部分 部门（单位）概况</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DF2D51" w:rsidRDefault="00E74931">
      <w:pPr>
        <w:widowControl/>
        <w:spacing w:before="240" w:after="240"/>
        <w:jc w:val="left"/>
        <w:rPr>
          <w:rFonts w:eastAsia="Times New Roman"/>
          <w:kern w:val="0"/>
          <w:sz w:val="24"/>
        </w:rPr>
      </w:pPr>
      <w:r>
        <w:rPr>
          <w:rFonts w:ascii="SimHei" w:eastAsia="SimHei" w:hAnsi="SimHei" w:cs="SimHei"/>
          <w:kern w:val="0"/>
          <w:sz w:val="27"/>
          <w:szCs w:val="27"/>
        </w:rPr>
        <w:t>第二部分 部门（单位）决算情况说明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DF2D51" w:rsidRDefault="00E74931">
      <w:pPr>
        <w:widowControl/>
        <w:spacing w:before="240" w:after="240"/>
        <w:jc w:val="left"/>
        <w:rPr>
          <w:rFonts w:eastAsia="Times New Roman"/>
          <w:kern w:val="0"/>
          <w:sz w:val="24"/>
        </w:rPr>
      </w:pPr>
      <w:r>
        <w:rPr>
          <w:rFonts w:ascii="SimHei" w:eastAsia="SimHei" w:hAnsi="SimHei" w:cs="SimHei"/>
          <w:kern w:val="0"/>
          <w:sz w:val="27"/>
          <w:szCs w:val="27"/>
        </w:rPr>
        <w:t>第三部分 名词解释</w:t>
      </w:r>
    </w:p>
    <w:p w:rsidR="00DF2D51" w:rsidRDefault="00E74931">
      <w:pPr>
        <w:widowControl/>
        <w:spacing w:before="240" w:after="240"/>
        <w:jc w:val="left"/>
        <w:rPr>
          <w:rFonts w:eastAsia="Times New Roman"/>
          <w:kern w:val="0"/>
          <w:sz w:val="24"/>
        </w:rPr>
      </w:pPr>
      <w:r>
        <w:rPr>
          <w:rFonts w:ascii="SimHei" w:eastAsia="SimHei" w:hAnsi="SimHei" w:cs="SimHei"/>
          <w:kern w:val="0"/>
          <w:sz w:val="27"/>
          <w:szCs w:val="27"/>
        </w:rPr>
        <w:t>第四部分 决算公开联系方式及信息反馈渠道</w:t>
      </w:r>
    </w:p>
    <w:p w:rsidR="00DF2D51" w:rsidRDefault="00E74931">
      <w:pPr>
        <w:widowControl/>
        <w:spacing w:before="240" w:after="240"/>
        <w:jc w:val="left"/>
        <w:rPr>
          <w:rFonts w:eastAsia="Times New Roman"/>
          <w:kern w:val="0"/>
          <w:sz w:val="24"/>
        </w:rPr>
      </w:pPr>
      <w:r>
        <w:rPr>
          <w:rFonts w:ascii="SimHei" w:eastAsia="SimHei" w:hAnsi="SimHei" w:cs="SimHei"/>
          <w:kern w:val="0"/>
          <w:sz w:val="27"/>
          <w:szCs w:val="27"/>
        </w:rPr>
        <w:t>第五部分 部门（单位）决算表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DF2D51" w:rsidRDefault="00DF2D51">
      <w:pPr>
        <w:widowControl/>
        <w:spacing w:before="240" w:after="240"/>
        <w:rPr>
          <w:rFonts w:eastAsia="Times New Roman"/>
          <w:kern w:val="0"/>
          <w:sz w:val="24"/>
        </w:rPr>
      </w:pPr>
    </w:p>
    <w:p w:rsidR="00DF2D51" w:rsidRDefault="00E7493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第一部分单位概况</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一、主要职能、职责</w:t>
      </w:r>
    </w:p>
    <w:p w:rsidR="00716E44" w:rsidRPr="00716E44" w:rsidRDefault="00E74931" w:rsidP="00716E44">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color w:val="0E00FE"/>
          <w:kern w:val="0"/>
          <w:sz w:val="27"/>
          <w:szCs w:val="27"/>
        </w:rPr>
        <w:t>    </w:t>
      </w:r>
      <w:r w:rsidR="00716E44" w:rsidRPr="00716E44">
        <w:rPr>
          <w:rFonts w:ascii="仿宋_GB2312" w:eastAsia="仿宋_GB2312" w:hAnsi="仿宋_GB2312" w:cs="仿宋_GB2312"/>
          <w:kern w:val="0"/>
          <w:sz w:val="27"/>
          <w:szCs w:val="27"/>
        </w:rPr>
        <w:t> </w:t>
      </w:r>
      <w:r w:rsidR="00716E44" w:rsidRPr="00716E44">
        <w:rPr>
          <w:rFonts w:ascii="仿宋_GB2312" w:eastAsia="仿宋_GB2312" w:hAnsi="仿宋_GB2312" w:cs="仿宋_GB2312" w:hint="eastAsia"/>
          <w:kern w:val="0"/>
          <w:sz w:val="27"/>
          <w:szCs w:val="27"/>
        </w:rPr>
        <w:t>主要职能、职责：监测辖区内无线电台（站）是否按照规定程序和核定的项目工作；负责预指配频率的监测、台（站）建设布局的电磁兼容分析和技术审查，参与新设台（站）的验收；受理无线电干扰申诉，组织查找无线电干扰源，参与无线电干扰的协调处理；负责无线电监测网的运行、维护和管理。开展日常监测，参与全区和友邻单位的联合监测；测定无线电设备的主要技术指标和各类无线电台（站）的电磁环境；负责无线电监测技术资料和各类技术标准的收集与管理；检测工、科、</w:t>
      </w:r>
      <w:proofErr w:type="gramStart"/>
      <w:r w:rsidR="00716E44" w:rsidRPr="00716E44">
        <w:rPr>
          <w:rFonts w:ascii="仿宋_GB2312" w:eastAsia="仿宋_GB2312" w:hAnsi="仿宋_GB2312" w:cs="仿宋_GB2312" w:hint="eastAsia"/>
          <w:kern w:val="0"/>
          <w:sz w:val="27"/>
          <w:szCs w:val="27"/>
        </w:rPr>
        <w:t>医</w:t>
      </w:r>
      <w:proofErr w:type="gramEnd"/>
      <w:r w:rsidR="00716E44" w:rsidRPr="00716E44">
        <w:rPr>
          <w:rFonts w:ascii="仿宋_GB2312" w:eastAsia="仿宋_GB2312" w:hAnsi="仿宋_GB2312" w:cs="仿宋_GB2312" w:hint="eastAsia"/>
          <w:kern w:val="0"/>
          <w:sz w:val="27"/>
          <w:szCs w:val="27"/>
        </w:rPr>
        <w:t>等非无线电设备的无线电辐射；负责无线电通信网的设计和技术论证；制定本地区无线电监测网的基础设施建设规划；加强对监测系统、设备的管理，做好日常的维护、保养工作；组织实施对无线电频谱的开发利用及无线电新技术、新业务的推广应用。</w:t>
      </w:r>
    </w:p>
    <w:p w:rsidR="00DF2D51" w:rsidRDefault="00DF2D51">
      <w:pPr>
        <w:pStyle w:val="MsoNormal0"/>
        <w:widowControl/>
        <w:spacing w:before="240" w:after="240" w:line="600" w:lineRule="atLeast"/>
        <w:ind w:firstLine="640"/>
        <w:rPr>
          <w:rFonts w:eastAsia="Times New Roman"/>
          <w:kern w:val="0"/>
          <w:sz w:val="24"/>
        </w:rPr>
      </w:pPr>
    </w:p>
    <w:p w:rsidR="00D9069F" w:rsidRDefault="00E74931" w:rsidP="00D9069F">
      <w:pPr>
        <w:widowControl/>
        <w:spacing w:before="240" w:after="240"/>
        <w:rPr>
          <w:rFonts w:ascii="黑体" w:eastAsia="黑体" w:hAnsi="黑体" w:cs="黑体"/>
          <w:b/>
          <w:bCs/>
          <w:kern w:val="0"/>
          <w:sz w:val="27"/>
          <w:szCs w:val="27"/>
        </w:rPr>
      </w:pPr>
      <w:r>
        <w:rPr>
          <w:rFonts w:ascii="times_new_roman" w:eastAsia="times_new_roman" w:hAnsi="times_new_roman" w:cs="times_new_roman"/>
          <w:kern w:val="0"/>
          <w:sz w:val="27"/>
          <w:szCs w:val="27"/>
        </w:rPr>
        <w:t>   </w:t>
      </w:r>
      <w:r w:rsidR="00D9069F">
        <w:rPr>
          <w:rFonts w:ascii="Calibri" w:eastAsia="Calibri" w:hAnsi="Calibri" w:cs="Calibri"/>
          <w:b/>
          <w:bCs/>
          <w:kern w:val="0"/>
          <w:sz w:val="27"/>
          <w:szCs w:val="27"/>
        </w:rPr>
        <w:t> </w:t>
      </w:r>
      <w:r w:rsidR="00D9069F">
        <w:rPr>
          <w:rFonts w:ascii="黑体" w:eastAsia="黑体" w:hAnsi="黑体" w:cs="黑体"/>
          <w:b/>
          <w:bCs/>
          <w:kern w:val="0"/>
          <w:sz w:val="27"/>
          <w:szCs w:val="27"/>
        </w:rPr>
        <w:t xml:space="preserve"> 二、单位机构设置及决算单位构成情况</w:t>
      </w:r>
    </w:p>
    <w:p w:rsidR="00D12E2C" w:rsidRPr="00D12E2C" w:rsidRDefault="00D12E2C" w:rsidP="00D12E2C">
      <w:pPr>
        <w:numPr>
          <w:ilvl w:val="0"/>
          <w:numId w:val="1"/>
        </w:numPr>
        <w:rPr>
          <w:rFonts w:ascii="仿宋_GB2312" w:eastAsia="仿宋_GB2312" w:hAnsi="仿宋_GB2312" w:cs="仿宋_GB2312"/>
          <w:kern w:val="0"/>
          <w:sz w:val="27"/>
          <w:szCs w:val="27"/>
        </w:rPr>
      </w:pPr>
      <w:r w:rsidRPr="00D12E2C">
        <w:rPr>
          <w:rFonts w:ascii="仿宋_GB2312" w:eastAsia="仿宋_GB2312" w:hAnsi="仿宋_GB2312" w:cs="仿宋_GB2312"/>
          <w:kern w:val="0"/>
          <w:sz w:val="27"/>
          <w:szCs w:val="27"/>
        </w:rPr>
        <w:t>根据单位职责分工，本单位内设机构包括</w:t>
      </w:r>
      <w:r w:rsidRPr="00D12E2C">
        <w:rPr>
          <w:rFonts w:ascii="仿宋_GB2312" w:eastAsia="仿宋_GB2312" w:hAnsi="仿宋_GB2312" w:cs="仿宋_GB2312" w:hint="eastAsia"/>
          <w:kern w:val="0"/>
          <w:sz w:val="27"/>
          <w:szCs w:val="27"/>
        </w:rPr>
        <w:t>内蒙古自治区无线电监测站阿拉善</w:t>
      </w:r>
      <w:r w:rsidRPr="00D12E2C">
        <w:rPr>
          <w:rFonts w:ascii="仿宋_GB2312" w:eastAsia="仿宋_GB2312" w:hAnsi="仿宋_GB2312" w:cs="仿宋_GB2312" w:hint="eastAsia"/>
          <w:kern w:val="0"/>
          <w:sz w:val="27"/>
          <w:szCs w:val="27"/>
        </w:rPr>
        <w:lastRenderedPageBreak/>
        <w:t>盟分站。本单位下属单位包括：本单位无下属单位。</w:t>
      </w:r>
    </w:p>
    <w:p w:rsidR="00D12E2C" w:rsidRPr="00D12E2C" w:rsidRDefault="00D12E2C" w:rsidP="00D12E2C">
      <w:pPr>
        <w:widowControl/>
        <w:numPr>
          <w:ilvl w:val="0"/>
          <w:numId w:val="1"/>
        </w:numPr>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kern w:val="0"/>
          <w:sz w:val="27"/>
          <w:szCs w:val="27"/>
        </w:rPr>
        <w:t>从决算单位构成看，纳入本财政汇总决算编制范围的预算单位共计</w:t>
      </w:r>
      <w:r w:rsidRPr="00D12E2C">
        <w:rPr>
          <w:rFonts w:ascii="仿宋_GB2312" w:eastAsia="仿宋_GB2312" w:hAnsi="仿宋_GB2312" w:cs="仿宋_GB2312" w:hint="eastAsia"/>
          <w:kern w:val="0"/>
          <w:sz w:val="27"/>
          <w:szCs w:val="27"/>
          <w:u w:val="single"/>
        </w:rPr>
        <w:t>1</w:t>
      </w:r>
      <w:r w:rsidRPr="00D12E2C">
        <w:rPr>
          <w:rFonts w:ascii="仿宋_GB2312" w:eastAsia="仿宋_GB2312" w:hAnsi="仿宋_GB2312" w:cs="仿宋_GB2312"/>
          <w:kern w:val="0"/>
          <w:sz w:val="27"/>
          <w:szCs w:val="27"/>
        </w:rPr>
        <w:t>家，具体包括：</w:t>
      </w:r>
      <w:r w:rsidRPr="00D12E2C">
        <w:rPr>
          <w:rFonts w:ascii="仿宋_GB2312" w:eastAsia="仿宋_GB2312" w:hAnsi="仿宋_GB2312" w:cs="仿宋_GB2312" w:hint="eastAsia"/>
          <w:kern w:val="0"/>
          <w:sz w:val="27"/>
          <w:szCs w:val="27"/>
        </w:rPr>
        <w:t>三级预算单位内蒙古自治区无线电监测站阿拉善盟分站。</w:t>
      </w:r>
      <w:r w:rsidRPr="00D12E2C">
        <w:rPr>
          <w:rFonts w:ascii="仿宋_GB2312" w:eastAsia="仿宋_GB2312" w:hAnsi="仿宋_GB2312" w:cs="仿宋_GB2312"/>
          <w:kern w:val="0"/>
          <w:sz w:val="27"/>
          <w:szCs w:val="27"/>
        </w:rPr>
        <w:t>详细情况见表</w:t>
      </w:r>
      <w:r w:rsidRPr="00D12E2C">
        <w:rPr>
          <w:rFonts w:ascii="仿宋_GB2312" w:eastAsia="仿宋_GB2312" w:hAnsi="仿宋_GB2312" w:cs="仿宋_GB2312" w:hint="eastAsia"/>
          <w:kern w:val="0"/>
          <w:sz w:val="27"/>
          <w:szCs w:val="27"/>
        </w:rPr>
        <w:t>：</w:t>
      </w:r>
    </w:p>
    <w:tbl>
      <w:tblPr>
        <w:tblW w:w="0" w:type="auto"/>
        <w:tblInd w:w="617" w:type="dxa"/>
        <w:tblCellMar>
          <w:left w:w="0" w:type="dxa"/>
          <w:right w:w="0" w:type="dxa"/>
        </w:tblCellMar>
        <w:tblLook w:val="04A0"/>
      </w:tblPr>
      <w:tblGrid>
        <w:gridCol w:w="662"/>
        <w:gridCol w:w="3260"/>
        <w:gridCol w:w="4600"/>
      </w:tblGrid>
      <w:tr w:rsidR="00D12E2C" w:rsidRPr="00D12E2C" w:rsidTr="00690D79">
        <w:tc>
          <w:tcPr>
            <w:tcW w:w="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序号</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单位名称</w:t>
            </w:r>
          </w:p>
        </w:tc>
        <w:tc>
          <w:tcPr>
            <w:tcW w:w="4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单位性质</w:t>
            </w:r>
          </w:p>
        </w:tc>
      </w:tr>
      <w:tr w:rsidR="00D12E2C" w:rsidRPr="00D12E2C" w:rsidTr="00690D79">
        <w:tc>
          <w:tcPr>
            <w:tcW w:w="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内蒙古自治区无线电监测站阿拉善盟分站</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rsidR="00D12E2C" w:rsidRPr="00D12E2C" w:rsidRDefault="00D12E2C" w:rsidP="00D12E2C">
            <w:pPr>
              <w:widowControl/>
              <w:spacing w:before="240" w:after="240"/>
              <w:rPr>
                <w:rFonts w:ascii="仿宋_GB2312" w:eastAsia="仿宋_GB2312" w:hAnsi="仿宋_GB2312" w:cs="仿宋_GB2312"/>
                <w:kern w:val="0"/>
                <w:sz w:val="27"/>
                <w:szCs w:val="27"/>
              </w:rPr>
            </w:pPr>
            <w:r w:rsidRPr="00D12E2C">
              <w:rPr>
                <w:rFonts w:ascii="仿宋_GB2312" w:eastAsia="仿宋_GB2312" w:hAnsi="仿宋_GB2312" w:cs="仿宋_GB2312" w:hint="eastAsia"/>
                <w:kern w:val="0"/>
                <w:sz w:val="27"/>
                <w:szCs w:val="27"/>
              </w:rPr>
              <w:t>公益一类事业单位</w:t>
            </w:r>
          </w:p>
        </w:tc>
      </w:tr>
    </w:tbl>
    <w:p w:rsidR="00D12E2C" w:rsidRDefault="00D12E2C" w:rsidP="00D9069F">
      <w:pPr>
        <w:widowControl/>
        <w:spacing w:before="240" w:after="240"/>
        <w:rPr>
          <w:rFonts w:eastAsia="Times New Roman"/>
          <w:kern w:val="0"/>
          <w:sz w:val="24"/>
        </w:rPr>
      </w:pPr>
    </w:p>
    <w:p w:rsidR="00DF2D51" w:rsidRDefault="00E74931" w:rsidP="00D9069F">
      <w:pPr>
        <w:widowControl/>
        <w:spacing w:before="240" w:after="240"/>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w:t>
      </w:r>
      <w:r>
        <w:rPr>
          <w:rFonts w:ascii="宋体" w:hAnsi="宋体" w:cs="宋体" w:hint="eastAsia"/>
          <w:b/>
          <w:bCs/>
          <w:kern w:val="0"/>
          <w:sz w:val="27"/>
          <w:szCs w:val="27"/>
        </w:rPr>
        <w:t>三、</w:t>
      </w:r>
      <w:r>
        <w:rPr>
          <w:rFonts w:ascii="SimHei" w:eastAsia="SimHei" w:hAnsi="SimHei" w:cs="SimHei"/>
          <w:b/>
          <w:bCs/>
          <w:kern w:val="0"/>
          <w:sz w:val="27"/>
          <w:szCs w:val="27"/>
        </w:rPr>
        <w:t>2024</w:t>
      </w:r>
      <w:r>
        <w:rPr>
          <w:rFonts w:ascii="宋体" w:hAnsi="宋体" w:cs="宋体" w:hint="eastAsia"/>
          <w:b/>
          <w:bCs/>
          <w:kern w:val="0"/>
          <w:sz w:val="27"/>
          <w:szCs w:val="27"/>
        </w:rPr>
        <w:t>年度单位主要工作完成情况</w:t>
      </w:r>
    </w:p>
    <w:p w:rsidR="00D9069F" w:rsidRPr="00D9069F" w:rsidRDefault="00E74931" w:rsidP="00D9069F">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sidR="00D9069F" w:rsidRPr="00D9069F">
        <w:rPr>
          <w:rFonts w:ascii="仿宋_GB2312" w:eastAsia="仿宋_GB2312" w:hAnsi="仿宋_GB2312" w:cs="仿宋_GB2312" w:hint="eastAsia"/>
          <w:b/>
          <w:kern w:val="0"/>
          <w:sz w:val="27"/>
          <w:szCs w:val="27"/>
        </w:rPr>
        <w:t>一是</w:t>
      </w:r>
      <w:r w:rsidR="00D9069F" w:rsidRPr="00D9069F">
        <w:rPr>
          <w:rFonts w:ascii="仿宋_GB2312" w:eastAsia="仿宋_GB2312" w:hAnsi="仿宋_GB2312" w:cs="仿宋_GB2312" w:hint="eastAsia"/>
          <w:kern w:val="0"/>
          <w:sz w:val="27"/>
          <w:szCs w:val="27"/>
        </w:rPr>
        <w:t>抓好日常监测检测工作。根据《无线电监测和行政执法工作报告制度（试行）》有关要求，充分利用监测一体化平台，保质保量完成2</w:t>
      </w:r>
      <w:r w:rsidR="00D9069F" w:rsidRPr="00D9069F">
        <w:rPr>
          <w:rFonts w:ascii="仿宋_GB2312" w:eastAsia="仿宋_GB2312" w:hAnsi="仿宋_GB2312" w:cs="仿宋_GB2312"/>
          <w:kern w:val="0"/>
          <w:sz w:val="27"/>
          <w:szCs w:val="27"/>
        </w:rPr>
        <w:t>024</w:t>
      </w:r>
      <w:r w:rsidR="00D9069F" w:rsidRPr="00D9069F">
        <w:rPr>
          <w:rFonts w:ascii="仿宋_GB2312" w:eastAsia="仿宋_GB2312" w:hAnsi="仿宋_GB2312" w:cs="仿宋_GB2312" w:hint="eastAsia"/>
          <w:kern w:val="0"/>
          <w:sz w:val="27"/>
          <w:szCs w:val="27"/>
        </w:rPr>
        <w:t>年监测工作，主动查找不明信号，截</w:t>
      </w:r>
      <w:r w:rsidR="0040761D">
        <w:rPr>
          <w:rFonts w:ascii="仿宋_GB2312" w:eastAsia="仿宋_GB2312" w:hAnsi="仿宋_GB2312" w:cs="仿宋_GB2312" w:hint="eastAsia"/>
          <w:kern w:val="0"/>
          <w:sz w:val="27"/>
          <w:szCs w:val="27"/>
        </w:rPr>
        <w:t>至</w:t>
      </w:r>
      <w:r w:rsidR="00D9069F" w:rsidRPr="00D9069F">
        <w:rPr>
          <w:rFonts w:ascii="仿宋_GB2312" w:eastAsia="仿宋_GB2312" w:hAnsi="仿宋_GB2312" w:cs="仿宋_GB2312"/>
          <w:kern w:val="0"/>
          <w:sz w:val="27"/>
          <w:szCs w:val="27"/>
        </w:rPr>
        <w:t>11</w:t>
      </w:r>
      <w:r w:rsidR="00D9069F" w:rsidRPr="00D9069F">
        <w:rPr>
          <w:rFonts w:ascii="仿宋_GB2312" w:eastAsia="仿宋_GB2312" w:hAnsi="仿宋_GB2312" w:cs="仿宋_GB2312" w:hint="eastAsia"/>
          <w:kern w:val="0"/>
          <w:sz w:val="27"/>
          <w:szCs w:val="27"/>
        </w:rPr>
        <w:t>月底累计日常监测时间</w:t>
      </w:r>
      <w:r w:rsidR="00D9069F" w:rsidRPr="00D9069F">
        <w:rPr>
          <w:rFonts w:ascii="仿宋_GB2312" w:eastAsia="仿宋_GB2312" w:hAnsi="仿宋_GB2312" w:cs="仿宋_GB2312"/>
          <w:kern w:val="0"/>
          <w:sz w:val="27"/>
          <w:szCs w:val="27"/>
        </w:rPr>
        <w:t>2376</w:t>
      </w:r>
      <w:r w:rsidR="00D9069F" w:rsidRPr="00D9069F">
        <w:rPr>
          <w:rFonts w:ascii="仿宋_GB2312" w:eastAsia="仿宋_GB2312" w:hAnsi="仿宋_GB2312" w:cs="仿宋_GB2312" w:hint="eastAsia"/>
          <w:kern w:val="0"/>
          <w:sz w:val="27"/>
          <w:szCs w:val="27"/>
        </w:rPr>
        <w:t>小时，按时、全面上报工作报告。认真开展设备检测工作，对运营商基站进行抽检，检测设备6部。</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二是</w:t>
      </w:r>
      <w:r w:rsidRPr="00D9069F">
        <w:rPr>
          <w:rFonts w:ascii="仿宋_GB2312" w:eastAsia="仿宋_GB2312" w:hAnsi="仿宋_GB2312" w:cs="仿宋_GB2312" w:hint="eastAsia"/>
          <w:kern w:val="0"/>
          <w:sz w:val="27"/>
          <w:szCs w:val="27"/>
        </w:rPr>
        <w:t>加大非法信号和干扰查处力度。重点监测广电、民航、气象、公众移动通信等部门的频率使用情况，对不明信号及时分析处理。全年受理干扰申诉</w:t>
      </w:r>
      <w:r w:rsidRPr="00D9069F">
        <w:rPr>
          <w:rFonts w:ascii="仿宋_GB2312" w:eastAsia="仿宋_GB2312" w:hAnsi="仿宋_GB2312" w:cs="仿宋_GB2312"/>
          <w:kern w:val="0"/>
          <w:sz w:val="27"/>
          <w:szCs w:val="27"/>
        </w:rPr>
        <w:t>1</w:t>
      </w:r>
      <w:r w:rsidRPr="00D9069F">
        <w:rPr>
          <w:rFonts w:ascii="仿宋_GB2312" w:eastAsia="仿宋_GB2312" w:hAnsi="仿宋_GB2312" w:cs="仿宋_GB2312" w:hint="eastAsia"/>
          <w:kern w:val="0"/>
          <w:sz w:val="27"/>
          <w:szCs w:val="27"/>
        </w:rPr>
        <w:t>起，查处</w:t>
      </w:r>
      <w:r w:rsidRPr="00D9069F">
        <w:rPr>
          <w:rFonts w:ascii="仿宋_GB2312" w:eastAsia="仿宋_GB2312" w:hAnsi="仿宋_GB2312" w:cs="仿宋_GB2312"/>
          <w:kern w:val="0"/>
          <w:sz w:val="27"/>
          <w:szCs w:val="27"/>
        </w:rPr>
        <w:t>1</w:t>
      </w:r>
      <w:r w:rsidRPr="00D9069F">
        <w:rPr>
          <w:rFonts w:ascii="仿宋_GB2312" w:eastAsia="仿宋_GB2312" w:hAnsi="仿宋_GB2312" w:cs="仿宋_GB2312" w:hint="eastAsia"/>
          <w:kern w:val="0"/>
          <w:sz w:val="27"/>
          <w:szCs w:val="27"/>
        </w:rPr>
        <w:t>起，查处率1</w:t>
      </w:r>
      <w:r w:rsidRPr="00D9069F">
        <w:rPr>
          <w:rFonts w:ascii="仿宋_GB2312" w:eastAsia="仿宋_GB2312" w:hAnsi="仿宋_GB2312" w:cs="仿宋_GB2312"/>
          <w:kern w:val="0"/>
          <w:sz w:val="27"/>
          <w:szCs w:val="27"/>
        </w:rPr>
        <w:t>00%</w:t>
      </w:r>
      <w:r w:rsidRPr="00D9069F">
        <w:rPr>
          <w:rFonts w:ascii="仿宋_GB2312" w:eastAsia="仿宋_GB2312" w:hAnsi="仿宋_GB2312" w:cs="仿宋_GB2312" w:hint="eastAsia"/>
          <w:kern w:val="0"/>
          <w:sz w:val="27"/>
          <w:szCs w:val="27"/>
        </w:rPr>
        <w:t>，有力保障了台站和频率使用秩序。</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lastRenderedPageBreak/>
        <w:t>三是</w:t>
      </w:r>
      <w:r w:rsidRPr="00D9069F">
        <w:rPr>
          <w:rFonts w:ascii="仿宋_GB2312" w:eastAsia="仿宋_GB2312" w:hAnsi="仿宋_GB2312" w:cs="仿宋_GB2312" w:hint="eastAsia"/>
          <w:kern w:val="0"/>
          <w:sz w:val="27"/>
          <w:szCs w:val="27"/>
        </w:rPr>
        <w:t>保质保量开展专项工作。每月认真开展打击治理“黑广播”、“伪基站”、“G</w:t>
      </w:r>
      <w:r w:rsidRPr="00D9069F">
        <w:rPr>
          <w:rFonts w:ascii="仿宋_GB2312" w:eastAsia="仿宋_GB2312" w:hAnsi="仿宋_GB2312" w:cs="仿宋_GB2312"/>
          <w:kern w:val="0"/>
          <w:sz w:val="27"/>
          <w:szCs w:val="27"/>
        </w:rPr>
        <w:t>OIP</w:t>
      </w:r>
      <w:r w:rsidRPr="00D9069F">
        <w:rPr>
          <w:rFonts w:ascii="仿宋_GB2312" w:eastAsia="仿宋_GB2312" w:hAnsi="仿宋_GB2312" w:cs="仿宋_GB2312" w:hint="eastAsia"/>
          <w:kern w:val="0"/>
          <w:sz w:val="27"/>
          <w:szCs w:val="27"/>
        </w:rPr>
        <w:t>诈骗”专项工作，在“两会”期间利用</w:t>
      </w:r>
      <w:proofErr w:type="gramStart"/>
      <w:r w:rsidRPr="00D9069F">
        <w:rPr>
          <w:rFonts w:ascii="仿宋_GB2312" w:eastAsia="仿宋_GB2312" w:hAnsi="仿宋_GB2312" w:cs="仿宋_GB2312" w:hint="eastAsia"/>
          <w:kern w:val="0"/>
          <w:sz w:val="27"/>
          <w:szCs w:val="27"/>
        </w:rPr>
        <w:t>固定站</w:t>
      </w:r>
      <w:proofErr w:type="gramEnd"/>
      <w:r w:rsidRPr="00D9069F">
        <w:rPr>
          <w:rFonts w:ascii="仿宋_GB2312" w:eastAsia="仿宋_GB2312" w:hAnsi="仿宋_GB2312" w:cs="仿宋_GB2312" w:hint="eastAsia"/>
          <w:kern w:val="0"/>
          <w:sz w:val="27"/>
          <w:szCs w:val="27"/>
        </w:rPr>
        <w:t>对阿拉善</w:t>
      </w:r>
      <w:proofErr w:type="gramStart"/>
      <w:r w:rsidRPr="00D9069F">
        <w:rPr>
          <w:rFonts w:ascii="仿宋_GB2312" w:eastAsia="仿宋_GB2312" w:hAnsi="仿宋_GB2312" w:cs="仿宋_GB2312" w:hint="eastAsia"/>
          <w:kern w:val="0"/>
          <w:sz w:val="27"/>
          <w:szCs w:val="27"/>
        </w:rPr>
        <w:t>盟范围</w:t>
      </w:r>
      <w:proofErr w:type="gramEnd"/>
      <w:r w:rsidRPr="00D9069F">
        <w:rPr>
          <w:rFonts w:ascii="仿宋_GB2312" w:eastAsia="仿宋_GB2312" w:hAnsi="仿宋_GB2312" w:cs="仿宋_GB2312" w:hint="eastAsia"/>
          <w:kern w:val="0"/>
          <w:sz w:val="27"/>
          <w:szCs w:val="27"/>
        </w:rPr>
        <w:t>内人口较集中地区采取2</w:t>
      </w:r>
      <w:r w:rsidRPr="00D9069F">
        <w:rPr>
          <w:rFonts w:ascii="仿宋_GB2312" w:eastAsia="仿宋_GB2312" w:hAnsi="仿宋_GB2312" w:cs="仿宋_GB2312"/>
          <w:kern w:val="0"/>
          <w:sz w:val="27"/>
          <w:szCs w:val="27"/>
        </w:rPr>
        <w:t>4</w:t>
      </w:r>
      <w:r w:rsidRPr="00D9069F">
        <w:rPr>
          <w:rFonts w:ascii="仿宋_GB2312" w:eastAsia="仿宋_GB2312" w:hAnsi="仿宋_GB2312" w:cs="仿宋_GB2312" w:hint="eastAsia"/>
          <w:kern w:val="0"/>
          <w:sz w:val="27"/>
          <w:szCs w:val="27"/>
        </w:rPr>
        <w:t>小时不间断测试，监测时长</w:t>
      </w:r>
      <w:r w:rsidRPr="00D9069F">
        <w:rPr>
          <w:rFonts w:ascii="仿宋_GB2312" w:eastAsia="仿宋_GB2312" w:hAnsi="仿宋_GB2312" w:cs="仿宋_GB2312"/>
          <w:kern w:val="0"/>
          <w:sz w:val="27"/>
          <w:szCs w:val="27"/>
        </w:rPr>
        <w:t>336</w:t>
      </w:r>
      <w:r w:rsidRPr="00D9069F">
        <w:rPr>
          <w:rFonts w:ascii="仿宋_GB2312" w:eastAsia="仿宋_GB2312" w:hAnsi="仿宋_GB2312" w:cs="仿宋_GB2312" w:hint="eastAsia"/>
          <w:kern w:val="0"/>
          <w:sz w:val="27"/>
          <w:szCs w:val="27"/>
        </w:rPr>
        <w:t>小时，保障了地区无线电频率安全。</w:t>
      </w:r>
      <w:r w:rsidRPr="00D9069F">
        <w:rPr>
          <w:rFonts w:ascii="仿宋_GB2312" w:eastAsia="仿宋_GB2312" w:hAnsi="仿宋_GB2312" w:cs="仿宋_GB2312"/>
          <w:kern w:val="0"/>
          <w:sz w:val="27"/>
          <w:szCs w:val="27"/>
        </w:rPr>
        <w:t>3</w:t>
      </w:r>
      <w:r w:rsidRPr="00D9069F">
        <w:rPr>
          <w:rFonts w:ascii="仿宋_GB2312" w:eastAsia="仿宋_GB2312" w:hAnsi="仿宋_GB2312" w:cs="仿宋_GB2312" w:hint="eastAsia"/>
          <w:kern w:val="0"/>
          <w:sz w:val="27"/>
          <w:szCs w:val="27"/>
        </w:rPr>
        <w:t>月，监测分站对额济纳旗策克口岸、阿左旗乌力吉口岸开展了边境电磁环境测试，掌握了边境口岸地区频率使用情况，为国防建设及国际频率协调积累了数据。全年按要求开展了国家及自治区下达的重点频率及公众移动通信频率使用率评价等其他专项工作，按时上报监测数据。配合管理处开展无线电台站核查“双随机、</w:t>
      </w:r>
      <w:proofErr w:type="gramStart"/>
      <w:r w:rsidRPr="00D9069F">
        <w:rPr>
          <w:rFonts w:ascii="仿宋_GB2312" w:eastAsia="仿宋_GB2312" w:hAnsi="仿宋_GB2312" w:cs="仿宋_GB2312" w:hint="eastAsia"/>
          <w:kern w:val="0"/>
          <w:sz w:val="27"/>
          <w:szCs w:val="27"/>
        </w:rPr>
        <w:t>一</w:t>
      </w:r>
      <w:proofErr w:type="gramEnd"/>
      <w:r w:rsidRPr="00D9069F">
        <w:rPr>
          <w:rFonts w:ascii="仿宋_GB2312" w:eastAsia="仿宋_GB2312" w:hAnsi="仿宋_GB2312" w:cs="仿宋_GB2312" w:hint="eastAsia"/>
          <w:kern w:val="0"/>
          <w:sz w:val="27"/>
          <w:szCs w:val="27"/>
        </w:rPr>
        <w:t>公开”检查工作，对各设台单位的台站使用频率、台站技术指标进行现场测试，协助业务检查台站频率、设备参数是否符合审批要求。配合管理处开展销售市场检查工作。</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四是</w:t>
      </w:r>
      <w:r w:rsidRPr="00D9069F">
        <w:rPr>
          <w:rFonts w:ascii="仿宋_GB2312" w:eastAsia="仿宋_GB2312" w:hAnsi="仿宋_GB2312" w:cs="仿宋_GB2312" w:hint="eastAsia"/>
          <w:kern w:val="0"/>
          <w:sz w:val="27"/>
          <w:szCs w:val="27"/>
        </w:rPr>
        <w:t>扎实有效做好重大无线电保障工作。全力保障神舟十七号载人航天飞船回收，利用固定站、移动站、便携设备等对任务用</w:t>
      </w:r>
      <w:proofErr w:type="gramStart"/>
      <w:r w:rsidRPr="00D9069F">
        <w:rPr>
          <w:rFonts w:ascii="仿宋_GB2312" w:eastAsia="仿宋_GB2312" w:hAnsi="仿宋_GB2312" w:cs="仿宋_GB2312" w:hint="eastAsia"/>
          <w:kern w:val="0"/>
          <w:sz w:val="27"/>
          <w:szCs w:val="27"/>
        </w:rPr>
        <w:t>频进行</w:t>
      </w:r>
      <w:proofErr w:type="gramEnd"/>
      <w:r w:rsidRPr="00D9069F">
        <w:rPr>
          <w:rFonts w:ascii="仿宋_GB2312" w:eastAsia="仿宋_GB2312" w:hAnsi="仿宋_GB2312" w:cs="仿宋_GB2312" w:hint="eastAsia"/>
          <w:kern w:val="0"/>
          <w:sz w:val="27"/>
          <w:szCs w:val="27"/>
        </w:rPr>
        <w:t>保护性监测，核查周边业务台站，协调关闭频谱管制台站，</w:t>
      </w:r>
      <w:r w:rsidRPr="00D9069F">
        <w:rPr>
          <w:rFonts w:ascii="仿宋_GB2312" w:eastAsia="仿宋_GB2312" w:hAnsi="仿宋_GB2312" w:cs="仿宋_GB2312"/>
          <w:kern w:val="0"/>
          <w:sz w:val="27"/>
          <w:szCs w:val="27"/>
        </w:rPr>
        <w:t>充分保障了回收用频安全，</w:t>
      </w:r>
      <w:r w:rsidRPr="00D9069F">
        <w:rPr>
          <w:rFonts w:ascii="仿宋_GB2312" w:eastAsia="仿宋_GB2312" w:hAnsi="仿宋_GB2312" w:cs="仿宋_GB2312" w:hint="eastAsia"/>
          <w:kern w:val="0"/>
          <w:sz w:val="27"/>
          <w:szCs w:val="27"/>
        </w:rPr>
        <w:t>圆满完成回收保障任务</w:t>
      </w:r>
      <w:r w:rsidRPr="00D9069F">
        <w:rPr>
          <w:rFonts w:ascii="仿宋_GB2312" w:eastAsia="仿宋_GB2312" w:hAnsi="仿宋_GB2312" w:cs="仿宋_GB2312"/>
          <w:kern w:val="0"/>
          <w:sz w:val="27"/>
          <w:szCs w:val="27"/>
        </w:rPr>
        <w:t>。</w:t>
      </w:r>
      <w:r w:rsidRPr="00D9069F">
        <w:rPr>
          <w:rFonts w:ascii="仿宋_GB2312" w:eastAsia="仿宋_GB2312" w:hAnsi="仿宋_GB2312" w:cs="仿宋_GB2312" w:hint="eastAsia"/>
          <w:kern w:val="0"/>
          <w:sz w:val="27"/>
          <w:szCs w:val="27"/>
        </w:rPr>
        <w:t>全年完成春节、“两会”、清明、国庆等重大节假日及活动的无线电监测保障工作，共计</w:t>
      </w:r>
      <w:r w:rsidRPr="00D9069F">
        <w:rPr>
          <w:rFonts w:ascii="仿宋_GB2312" w:eastAsia="仿宋_GB2312" w:hAnsi="仿宋_GB2312" w:cs="仿宋_GB2312"/>
          <w:kern w:val="0"/>
          <w:sz w:val="27"/>
          <w:szCs w:val="27"/>
        </w:rPr>
        <w:t>46</w:t>
      </w:r>
      <w:r w:rsidRPr="00D9069F">
        <w:rPr>
          <w:rFonts w:ascii="仿宋_GB2312" w:eastAsia="仿宋_GB2312" w:hAnsi="仿宋_GB2312" w:cs="仿宋_GB2312" w:hint="eastAsia"/>
          <w:kern w:val="0"/>
          <w:sz w:val="27"/>
          <w:szCs w:val="27"/>
        </w:rPr>
        <w:t>天。认真完成各类考试无线电安全保障工作</w:t>
      </w:r>
      <w:r w:rsidRPr="00D9069F">
        <w:rPr>
          <w:rFonts w:ascii="仿宋_GB2312" w:eastAsia="仿宋_GB2312" w:hAnsi="仿宋_GB2312" w:cs="仿宋_GB2312"/>
          <w:kern w:val="0"/>
          <w:sz w:val="27"/>
          <w:szCs w:val="27"/>
        </w:rPr>
        <w:t>38</w:t>
      </w:r>
      <w:r w:rsidRPr="00D9069F">
        <w:rPr>
          <w:rFonts w:ascii="仿宋_GB2312" w:eastAsia="仿宋_GB2312" w:hAnsi="仿宋_GB2312" w:cs="仿宋_GB2312" w:hint="eastAsia"/>
          <w:kern w:val="0"/>
          <w:sz w:val="27"/>
          <w:szCs w:val="27"/>
        </w:rPr>
        <w:t>场，并获得阿拉善</w:t>
      </w:r>
      <w:proofErr w:type="gramStart"/>
      <w:r w:rsidRPr="00D9069F">
        <w:rPr>
          <w:rFonts w:ascii="仿宋_GB2312" w:eastAsia="仿宋_GB2312" w:hAnsi="仿宋_GB2312" w:cs="仿宋_GB2312" w:hint="eastAsia"/>
          <w:kern w:val="0"/>
          <w:sz w:val="27"/>
          <w:szCs w:val="27"/>
        </w:rPr>
        <w:t>盟司法</w:t>
      </w:r>
      <w:proofErr w:type="gramEnd"/>
      <w:r w:rsidRPr="00D9069F">
        <w:rPr>
          <w:rFonts w:ascii="仿宋_GB2312" w:eastAsia="仿宋_GB2312" w:hAnsi="仿宋_GB2312" w:cs="仿宋_GB2312" w:hint="eastAsia"/>
          <w:kern w:val="0"/>
          <w:sz w:val="27"/>
          <w:szCs w:val="27"/>
        </w:rPr>
        <w:t>局的感谢信。</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五是</w:t>
      </w:r>
      <w:r w:rsidRPr="00D9069F">
        <w:rPr>
          <w:rFonts w:ascii="仿宋_GB2312" w:eastAsia="仿宋_GB2312" w:hAnsi="仿宋_GB2312" w:cs="仿宋_GB2312" w:hint="eastAsia"/>
          <w:kern w:val="0"/>
          <w:sz w:val="27"/>
          <w:szCs w:val="27"/>
        </w:rPr>
        <w:t>安全有序做好基础设施建设运维工作。按照设备管理有关规定分站继续加强设备维护和基础设施建设工作。设备维护方面，对全盟1</w:t>
      </w:r>
      <w:r w:rsidRPr="00D9069F">
        <w:rPr>
          <w:rFonts w:ascii="仿宋_GB2312" w:eastAsia="仿宋_GB2312" w:hAnsi="仿宋_GB2312" w:cs="仿宋_GB2312"/>
          <w:kern w:val="0"/>
          <w:sz w:val="27"/>
          <w:szCs w:val="27"/>
        </w:rPr>
        <w:t>2</w:t>
      </w:r>
      <w:r w:rsidRPr="00D9069F">
        <w:rPr>
          <w:rFonts w:ascii="仿宋_GB2312" w:eastAsia="仿宋_GB2312" w:hAnsi="仿宋_GB2312" w:cs="仿宋_GB2312" w:hint="eastAsia"/>
          <w:kern w:val="0"/>
          <w:sz w:val="27"/>
          <w:szCs w:val="27"/>
        </w:rPr>
        <w:t>座固定站、2个移动站开展了设备现场巡检工作，发现故障并联系厂家维护维修</w:t>
      </w:r>
      <w:proofErr w:type="gramStart"/>
      <w:r w:rsidRPr="00D9069F">
        <w:rPr>
          <w:rFonts w:ascii="仿宋_GB2312" w:eastAsia="仿宋_GB2312" w:hAnsi="仿宋_GB2312" w:cs="仿宋_GB2312" w:hint="eastAsia"/>
          <w:kern w:val="0"/>
          <w:sz w:val="27"/>
          <w:szCs w:val="27"/>
        </w:rPr>
        <w:t>固定站</w:t>
      </w:r>
      <w:proofErr w:type="gramEnd"/>
      <w:r w:rsidRPr="00D9069F">
        <w:rPr>
          <w:rFonts w:ascii="仿宋_GB2312" w:eastAsia="仿宋_GB2312" w:hAnsi="仿宋_GB2312" w:cs="仿宋_GB2312" w:hint="eastAsia"/>
          <w:kern w:val="0"/>
          <w:sz w:val="27"/>
          <w:szCs w:val="27"/>
        </w:rPr>
        <w:t>设备</w:t>
      </w:r>
      <w:r w:rsidRPr="00D9069F">
        <w:rPr>
          <w:rFonts w:ascii="仿宋_GB2312" w:eastAsia="仿宋_GB2312" w:hAnsi="仿宋_GB2312" w:cs="仿宋_GB2312"/>
          <w:kern w:val="0"/>
          <w:sz w:val="27"/>
          <w:szCs w:val="27"/>
        </w:rPr>
        <w:t>1</w:t>
      </w:r>
      <w:r w:rsidRPr="00D9069F">
        <w:rPr>
          <w:rFonts w:ascii="仿宋_GB2312" w:eastAsia="仿宋_GB2312" w:hAnsi="仿宋_GB2312" w:cs="仿宋_GB2312" w:hint="eastAsia"/>
          <w:kern w:val="0"/>
          <w:sz w:val="27"/>
          <w:szCs w:val="27"/>
        </w:rPr>
        <w:t>台，更换了</w:t>
      </w:r>
      <w:proofErr w:type="gramStart"/>
      <w:r w:rsidRPr="00D9069F">
        <w:rPr>
          <w:rFonts w:ascii="仿宋_GB2312" w:eastAsia="仿宋_GB2312" w:hAnsi="仿宋_GB2312" w:cs="仿宋_GB2312" w:hint="eastAsia"/>
          <w:kern w:val="0"/>
          <w:sz w:val="27"/>
          <w:szCs w:val="27"/>
        </w:rPr>
        <w:t>固定站存储</w:t>
      </w:r>
      <w:proofErr w:type="gramEnd"/>
      <w:r w:rsidRPr="00D9069F">
        <w:rPr>
          <w:rFonts w:ascii="仿宋_GB2312" w:eastAsia="仿宋_GB2312" w:hAnsi="仿宋_GB2312" w:cs="仿宋_GB2312" w:hint="eastAsia"/>
          <w:kern w:val="0"/>
          <w:sz w:val="27"/>
          <w:szCs w:val="27"/>
        </w:rPr>
        <w:t>数据硬盘。完成</w:t>
      </w:r>
      <w:proofErr w:type="gramStart"/>
      <w:r w:rsidRPr="00D9069F">
        <w:rPr>
          <w:rFonts w:ascii="仿宋_GB2312" w:eastAsia="仿宋_GB2312" w:hAnsi="仿宋_GB2312" w:cs="仿宋_GB2312" w:hint="eastAsia"/>
          <w:kern w:val="0"/>
          <w:sz w:val="27"/>
          <w:szCs w:val="27"/>
        </w:rPr>
        <w:t>固定站</w:t>
      </w:r>
      <w:proofErr w:type="gramEnd"/>
      <w:r w:rsidRPr="00D9069F">
        <w:rPr>
          <w:rFonts w:ascii="仿宋_GB2312" w:eastAsia="仿宋_GB2312" w:hAnsi="仿宋_GB2312" w:cs="仿宋_GB2312" w:hint="eastAsia"/>
          <w:kern w:val="0"/>
          <w:sz w:val="27"/>
          <w:szCs w:val="27"/>
        </w:rPr>
        <w:t>机房环境治理，对全部</w:t>
      </w:r>
      <w:proofErr w:type="gramStart"/>
      <w:r w:rsidRPr="00D9069F">
        <w:rPr>
          <w:rFonts w:ascii="仿宋_GB2312" w:eastAsia="仿宋_GB2312" w:hAnsi="仿宋_GB2312" w:cs="仿宋_GB2312" w:hint="eastAsia"/>
          <w:kern w:val="0"/>
          <w:sz w:val="27"/>
          <w:szCs w:val="27"/>
        </w:rPr>
        <w:t>固定站</w:t>
      </w:r>
      <w:proofErr w:type="gramEnd"/>
      <w:r w:rsidRPr="00D9069F">
        <w:rPr>
          <w:rFonts w:ascii="仿宋_GB2312" w:eastAsia="仿宋_GB2312" w:hAnsi="仿宋_GB2312" w:cs="仿宋_GB2312" w:hint="eastAsia"/>
          <w:kern w:val="0"/>
          <w:sz w:val="27"/>
          <w:szCs w:val="27"/>
        </w:rPr>
        <w:t>机房卫生、电源情况进行了清理排查，并粘贴了设备铭牌。1</w:t>
      </w:r>
      <w:r w:rsidRPr="00D9069F">
        <w:rPr>
          <w:rFonts w:ascii="仿宋_GB2312" w:eastAsia="仿宋_GB2312" w:hAnsi="仿宋_GB2312" w:cs="仿宋_GB2312"/>
          <w:kern w:val="0"/>
          <w:sz w:val="27"/>
          <w:szCs w:val="27"/>
        </w:rPr>
        <w:t>1</w:t>
      </w:r>
      <w:r w:rsidRPr="00D9069F">
        <w:rPr>
          <w:rFonts w:ascii="仿宋_GB2312" w:eastAsia="仿宋_GB2312" w:hAnsi="仿宋_GB2312" w:cs="仿宋_GB2312" w:hint="eastAsia"/>
          <w:kern w:val="0"/>
          <w:sz w:val="27"/>
          <w:szCs w:val="27"/>
        </w:rPr>
        <w:t>月完成了乌力吉边境口岸</w:t>
      </w:r>
      <w:proofErr w:type="gramStart"/>
      <w:r w:rsidRPr="00D9069F">
        <w:rPr>
          <w:rFonts w:ascii="仿宋_GB2312" w:eastAsia="仿宋_GB2312" w:hAnsi="仿宋_GB2312" w:cs="仿宋_GB2312" w:hint="eastAsia"/>
          <w:kern w:val="0"/>
          <w:sz w:val="27"/>
          <w:szCs w:val="27"/>
        </w:rPr>
        <w:t>站治理搬迁</w:t>
      </w:r>
      <w:proofErr w:type="gramEnd"/>
      <w:r w:rsidRPr="00D9069F">
        <w:rPr>
          <w:rFonts w:ascii="仿宋_GB2312" w:eastAsia="仿宋_GB2312" w:hAnsi="仿宋_GB2312" w:cs="仿宋_GB2312" w:hint="eastAsia"/>
          <w:kern w:val="0"/>
          <w:sz w:val="27"/>
          <w:szCs w:val="27"/>
        </w:rPr>
        <w:t>工作，达到了设备防风、防沙、防盗要求，确保了</w:t>
      </w:r>
      <w:proofErr w:type="gramStart"/>
      <w:r w:rsidRPr="00D9069F">
        <w:rPr>
          <w:rFonts w:ascii="仿宋_GB2312" w:eastAsia="仿宋_GB2312" w:hAnsi="仿宋_GB2312" w:cs="仿宋_GB2312" w:hint="eastAsia"/>
          <w:kern w:val="0"/>
          <w:sz w:val="27"/>
          <w:szCs w:val="27"/>
        </w:rPr>
        <w:t>固定站能够</w:t>
      </w:r>
      <w:proofErr w:type="gramEnd"/>
      <w:r w:rsidRPr="00D9069F">
        <w:rPr>
          <w:rFonts w:ascii="仿宋_GB2312" w:eastAsia="仿宋_GB2312" w:hAnsi="仿宋_GB2312" w:cs="仿宋_GB2312" w:hint="eastAsia"/>
          <w:kern w:val="0"/>
          <w:sz w:val="27"/>
          <w:szCs w:val="27"/>
        </w:rPr>
        <w:t>安全稳定运行。长期利用一</w:t>
      </w:r>
      <w:r w:rsidRPr="00D9069F">
        <w:rPr>
          <w:rFonts w:ascii="仿宋_GB2312" w:eastAsia="仿宋_GB2312" w:hAnsi="仿宋_GB2312" w:cs="仿宋_GB2312" w:hint="eastAsia"/>
          <w:kern w:val="0"/>
          <w:sz w:val="27"/>
          <w:szCs w:val="27"/>
        </w:rPr>
        <w:lastRenderedPageBreak/>
        <w:t>体化系统监控设备网络通断情况，全盟</w:t>
      </w:r>
      <w:proofErr w:type="gramStart"/>
      <w:r w:rsidRPr="00D9069F">
        <w:rPr>
          <w:rFonts w:ascii="仿宋_GB2312" w:eastAsia="仿宋_GB2312" w:hAnsi="仿宋_GB2312" w:cs="仿宋_GB2312" w:hint="eastAsia"/>
          <w:kern w:val="0"/>
          <w:sz w:val="27"/>
          <w:szCs w:val="27"/>
        </w:rPr>
        <w:t>固定站在线率</w:t>
      </w:r>
      <w:proofErr w:type="gramEnd"/>
      <w:r w:rsidRPr="00D9069F">
        <w:rPr>
          <w:rFonts w:ascii="仿宋_GB2312" w:eastAsia="仿宋_GB2312" w:hAnsi="仿宋_GB2312" w:cs="仿宋_GB2312" w:hint="eastAsia"/>
          <w:kern w:val="0"/>
          <w:sz w:val="27"/>
          <w:szCs w:val="27"/>
        </w:rPr>
        <w:t>达1</w:t>
      </w:r>
      <w:r w:rsidRPr="00D9069F">
        <w:rPr>
          <w:rFonts w:ascii="仿宋_GB2312" w:eastAsia="仿宋_GB2312" w:hAnsi="仿宋_GB2312" w:cs="仿宋_GB2312"/>
          <w:kern w:val="0"/>
          <w:sz w:val="27"/>
          <w:szCs w:val="27"/>
        </w:rPr>
        <w:t>00%</w:t>
      </w:r>
      <w:r w:rsidRPr="00D9069F">
        <w:rPr>
          <w:rFonts w:ascii="仿宋_GB2312" w:eastAsia="仿宋_GB2312" w:hAnsi="仿宋_GB2312" w:cs="仿宋_GB2312" w:hint="eastAsia"/>
          <w:kern w:val="0"/>
          <w:sz w:val="27"/>
          <w:szCs w:val="27"/>
        </w:rPr>
        <w:t>。定期对便携式设备进行性能维护、发现问题及时处理，并填写</w:t>
      </w:r>
      <w:proofErr w:type="gramStart"/>
      <w:r w:rsidRPr="00D9069F">
        <w:rPr>
          <w:rFonts w:ascii="仿宋_GB2312" w:eastAsia="仿宋_GB2312" w:hAnsi="仿宋_GB2312" w:cs="仿宋_GB2312" w:hint="eastAsia"/>
          <w:kern w:val="0"/>
          <w:sz w:val="27"/>
          <w:szCs w:val="27"/>
        </w:rPr>
        <w:t>机历卡</w:t>
      </w:r>
      <w:proofErr w:type="gramEnd"/>
      <w:r w:rsidRPr="00D9069F">
        <w:rPr>
          <w:rFonts w:ascii="仿宋_GB2312" w:eastAsia="仿宋_GB2312" w:hAnsi="仿宋_GB2312" w:cs="仿宋_GB2312" w:hint="eastAsia"/>
          <w:kern w:val="0"/>
          <w:sz w:val="27"/>
          <w:szCs w:val="27"/>
        </w:rPr>
        <w:t>，记录了设备的使用情况，保障了设备的正常运行。基础设施建设方面，完成了2</w:t>
      </w:r>
      <w:r w:rsidRPr="00D9069F">
        <w:rPr>
          <w:rFonts w:ascii="仿宋_GB2312" w:eastAsia="仿宋_GB2312" w:hAnsi="仿宋_GB2312" w:cs="仿宋_GB2312"/>
          <w:kern w:val="0"/>
          <w:sz w:val="27"/>
          <w:szCs w:val="27"/>
        </w:rPr>
        <w:t>025</w:t>
      </w:r>
      <w:r w:rsidRPr="00D9069F">
        <w:rPr>
          <w:rFonts w:ascii="仿宋_GB2312" w:eastAsia="仿宋_GB2312" w:hAnsi="仿宋_GB2312" w:cs="仿宋_GB2312" w:hint="eastAsia"/>
          <w:kern w:val="0"/>
          <w:sz w:val="27"/>
          <w:szCs w:val="27"/>
        </w:rPr>
        <w:t>年无线电技术设施建设项目申报，上年度设备存量表、设备表、系统表填报。完成本年度二类移动站升级改造竣工验收工作。配合自治区监测站开展网络性能维护巡检工作。</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六是</w:t>
      </w:r>
      <w:r w:rsidRPr="00D9069F">
        <w:rPr>
          <w:rFonts w:ascii="仿宋_GB2312" w:eastAsia="仿宋_GB2312" w:hAnsi="仿宋_GB2312" w:cs="仿宋_GB2312" w:hint="eastAsia"/>
          <w:kern w:val="0"/>
          <w:sz w:val="27"/>
          <w:szCs w:val="27"/>
        </w:rPr>
        <w:t>重视监测演练等学习培训活动提高监测技能。分站十分重视监测技术的学习和提高，积极参加自治区无委办组织的各类培训学习活动。在今年的全区监测演练中，参赛人员不怕困难、认真学习、努力比赛在缺少监测人员的情况下获得了两项比赛各单项第二名的好成绩。在日常工作中，比较重视岗位练兵，自发开展新技术、新设备学习活动，培养了监测人员扎实的理论技术功底。</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七是</w:t>
      </w:r>
      <w:r w:rsidRPr="00D9069F">
        <w:rPr>
          <w:rFonts w:ascii="仿宋_GB2312" w:eastAsia="仿宋_GB2312" w:hAnsi="仿宋_GB2312" w:cs="仿宋_GB2312" w:hint="eastAsia"/>
          <w:kern w:val="0"/>
          <w:sz w:val="27"/>
          <w:szCs w:val="27"/>
        </w:rPr>
        <w:t>做好军地协调工作。</w:t>
      </w:r>
      <w:r w:rsidRPr="00D9069F">
        <w:rPr>
          <w:rFonts w:ascii="仿宋_GB2312" w:eastAsia="仿宋_GB2312" w:hAnsi="仿宋_GB2312" w:cs="仿宋_GB2312"/>
          <w:kern w:val="0"/>
          <w:sz w:val="27"/>
          <w:szCs w:val="27"/>
        </w:rPr>
        <w:t>5月份，</w:t>
      </w:r>
      <w:r w:rsidRPr="00D9069F">
        <w:rPr>
          <w:rFonts w:ascii="仿宋_GB2312" w:eastAsia="仿宋_GB2312" w:hAnsi="仿宋_GB2312" w:cs="仿宋_GB2312" w:hint="eastAsia"/>
          <w:kern w:val="0"/>
          <w:sz w:val="27"/>
          <w:szCs w:val="27"/>
        </w:rPr>
        <w:t>与火箭军某部开展军地协调工作。军地双方就军方重大演</w:t>
      </w:r>
      <w:proofErr w:type="gramStart"/>
      <w:r w:rsidRPr="00D9069F">
        <w:rPr>
          <w:rFonts w:ascii="仿宋_GB2312" w:eastAsia="仿宋_GB2312" w:hAnsi="仿宋_GB2312" w:cs="仿宋_GB2312" w:hint="eastAsia"/>
          <w:kern w:val="0"/>
          <w:sz w:val="27"/>
          <w:szCs w:val="27"/>
        </w:rPr>
        <w:t>训任务</w:t>
      </w:r>
      <w:proofErr w:type="gramEnd"/>
      <w:r w:rsidRPr="00D9069F">
        <w:rPr>
          <w:rFonts w:ascii="仿宋_GB2312" w:eastAsia="仿宋_GB2312" w:hAnsi="仿宋_GB2312" w:cs="仿宋_GB2312" w:hint="eastAsia"/>
          <w:kern w:val="0"/>
          <w:sz w:val="27"/>
          <w:szCs w:val="27"/>
        </w:rPr>
        <w:t>期间的频率使用、频率保护、频率台站管理、监测测向查找等事项进行了交流讨论，并建立了军地协调机制，确定了联络人。</w:t>
      </w:r>
      <w:r w:rsidRPr="00D9069F">
        <w:rPr>
          <w:rFonts w:ascii="仿宋_GB2312" w:eastAsia="仿宋_GB2312" w:hAnsi="仿宋_GB2312" w:cs="仿宋_GB2312"/>
          <w:kern w:val="0"/>
          <w:sz w:val="27"/>
          <w:szCs w:val="27"/>
        </w:rPr>
        <w:t>9月份，</w:t>
      </w:r>
      <w:r w:rsidRPr="00D9069F">
        <w:rPr>
          <w:rFonts w:ascii="仿宋_GB2312" w:eastAsia="仿宋_GB2312" w:hAnsi="仿宋_GB2312" w:cs="仿宋_GB2312" w:hint="eastAsia"/>
          <w:kern w:val="0"/>
          <w:sz w:val="27"/>
          <w:szCs w:val="27"/>
        </w:rPr>
        <w:t>工作人员</w:t>
      </w:r>
      <w:r w:rsidRPr="00D9069F">
        <w:rPr>
          <w:rFonts w:ascii="仿宋_GB2312" w:eastAsia="仿宋_GB2312" w:hAnsi="仿宋_GB2312" w:cs="仿宋_GB2312"/>
          <w:kern w:val="0"/>
          <w:sz w:val="27"/>
          <w:szCs w:val="27"/>
        </w:rPr>
        <w:t>赴甘肃酒泉空军某基地参加军地用</w:t>
      </w:r>
      <w:proofErr w:type="gramStart"/>
      <w:r w:rsidRPr="00D9069F">
        <w:rPr>
          <w:rFonts w:ascii="仿宋_GB2312" w:eastAsia="仿宋_GB2312" w:hAnsi="仿宋_GB2312" w:cs="仿宋_GB2312"/>
          <w:kern w:val="0"/>
          <w:sz w:val="27"/>
          <w:szCs w:val="27"/>
        </w:rPr>
        <w:t>频协调</w:t>
      </w:r>
      <w:proofErr w:type="gramEnd"/>
      <w:r w:rsidRPr="00D9069F">
        <w:rPr>
          <w:rFonts w:ascii="仿宋_GB2312" w:eastAsia="仿宋_GB2312" w:hAnsi="仿宋_GB2312" w:cs="仿宋_GB2312"/>
          <w:kern w:val="0"/>
          <w:sz w:val="27"/>
          <w:szCs w:val="27"/>
        </w:rPr>
        <w:t>会议</w:t>
      </w:r>
      <w:r w:rsidRPr="00D9069F">
        <w:rPr>
          <w:rFonts w:ascii="仿宋_GB2312" w:eastAsia="仿宋_GB2312" w:hAnsi="仿宋_GB2312" w:cs="仿宋_GB2312" w:hint="eastAsia"/>
          <w:kern w:val="0"/>
          <w:sz w:val="27"/>
          <w:szCs w:val="27"/>
        </w:rPr>
        <w:t>，</w:t>
      </w:r>
      <w:r w:rsidRPr="00D9069F">
        <w:rPr>
          <w:rFonts w:ascii="仿宋_GB2312" w:eastAsia="仿宋_GB2312" w:hAnsi="仿宋_GB2312" w:cs="仿宋_GB2312"/>
          <w:kern w:val="0"/>
          <w:sz w:val="27"/>
          <w:szCs w:val="27"/>
        </w:rPr>
        <w:t>对今后顺利开展军地安全用</w:t>
      </w:r>
      <w:proofErr w:type="gramStart"/>
      <w:r w:rsidRPr="00D9069F">
        <w:rPr>
          <w:rFonts w:ascii="仿宋_GB2312" w:eastAsia="仿宋_GB2312" w:hAnsi="仿宋_GB2312" w:cs="仿宋_GB2312"/>
          <w:kern w:val="0"/>
          <w:sz w:val="27"/>
          <w:szCs w:val="27"/>
        </w:rPr>
        <w:t>频工作</w:t>
      </w:r>
      <w:proofErr w:type="gramEnd"/>
      <w:r w:rsidRPr="00D9069F">
        <w:rPr>
          <w:rFonts w:ascii="仿宋_GB2312" w:eastAsia="仿宋_GB2312" w:hAnsi="仿宋_GB2312" w:cs="仿宋_GB2312"/>
          <w:kern w:val="0"/>
          <w:sz w:val="27"/>
          <w:szCs w:val="27"/>
        </w:rPr>
        <w:t>提供了保障。</w:t>
      </w:r>
      <w:r w:rsidRPr="00D9069F">
        <w:rPr>
          <w:rFonts w:ascii="仿宋_GB2312" w:eastAsia="仿宋_GB2312" w:hAnsi="仿宋_GB2312" w:cs="仿宋_GB2312" w:hint="eastAsia"/>
          <w:kern w:val="0"/>
          <w:sz w:val="27"/>
          <w:szCs w:val="27"/>
        </w:rPr>
        <w:t>日常中，经常接到不同部队干扰排查的协调电话，并能够帮助部队及时解决电磁干扰问题。</w:t>
      </w:r>
    </w:p>
    <w:p w:rsidR="00D9069F" w:rsidRPr="00D9069F" w:rsidRDefault="00D9069F" w:rsidP="00D9069F">
      <w:pPr>
        <w:widowControl/>
        <w:spacing w:before="240" w:after="240"/>
        <w:jc w:val="left"/>
        <w:rPr>
          <w:rFonts w:ascii="仿宋_GB2312" w:eastAsia="仿宋_GB2312" w:hAnsi="仿宋_GB2312" w:cs="仿宋_GB2312"/>
          <w:kern w:val="0"/>
          <w:sz w:val="27"/>
          <w:szCs w:val="27"/>
        </w:rPr>
      </w:pPr>
      <w:r w:rsidRPr="00D9069F">
        <w:rPr>
          <w:rFonts w:ascii="仿宋_GB2312" w:eastAsia="仿宋_GB2312" w:hAnsi="仿宋_GB2312" w:cs="仿宋_GB2312" w:hint="eastAsia"/>
          <w:b/>
          <w:kern w:val="0"/>
          <w:sz w:val="27"/>
          <w:szCs w:val="27"/>
        </w:rPr>
        <w:t>八是</w:t>
      </w:r>
      <w:r w:rsidRPr="00D9069F">
        <w:rPr>
          <w:rFonts w:ascii="仿宋_GB2312" w:eastAsia="仿宋_GB2312" w:hAnsi="仿宋_GB2312" w:cs="仿宋_GB2312" w:hint="eastAsia"/>
          <w:kern w:val="0"/>
          <w:sz w:val="27"/>
          <w:szCs w:val="27"/>
        </w:rPr>
        <w:t>加强与地方部门相关单位沟通交流。参加阿拉善左</w:t>
      </w:r>
      <w:proofErr w:type="gramStart"/>
      <w:r w:rsidRPr="00D9069F">
        <w:rPr>
          <w:rFonts w:ascii="仿宋_GB2312" w:eastAsia="仿宋_GB2312" w:hAnsi="仿宋_GB2312" w:cs="仿宋_GB2312" w:hint="eastAsia"/>
          <w:kern w:val="0"/>
          <w:sz w:val="27"/>
          <w:szCs w:val="27"/>
        </w:rPr>
        <w:t>旗机场通勤转支线</w:t>
      </w:r>
      <w:proofErr w:type="gramEnd"/>
      <w:r w:rsidRPr="00D9069F">
        <w:rPr>
          <w:rFonts w:ascii="仿宋_GB2312" w:eastAsia="仿宋_GB2312" w:hAnsi="仿宋_GB2312" w:cs="仿宋_GB2312" w:hint="eastAsia"/>
          <w:kern w:val="0"/>
          <w:sz w:val="27"/>
          <w:szCs w:val="27"/>
        </w:rPr>
        <w:t>项目总体规划评审会，对阿左旗机场总归报告进行评审。对阿拉善</w:t>
      </w:r>
      <w:proofErr w:type="gramStart"/>
      <w:r w:rsidRPr="00D9069F">
        <w:rPr>
          <w:rFonts w:ascii="仿宋_GB2312" w:eastAsia="仿宋_GB2312" w:hAnsi="仿宋_GB2312" w:cs="仿宋_GB2312" w:hint="eastAsia"/>
          <w:kern w:val="0"/>
          <w:sz w:val="27"/>
          <w:szCs w:val="27"/>
        </w:rPr>
        <w:t>盟发改委</w:t>
      </w:r>
      <w:proofErr w:type="gramEnd"/>
      <w:r w:rsidRPr="00D9069F">
        <w:rPr>
          <w:rFonts w:ascii="仿宋_GB2312" w:eastAsia="仿宋_GB2312" w:hAnsi="仿宋_GB2312" w:cs="仿宋_GB2312" w:hint="eastAsia"/>
          <w:kern w:val="0"/>
          <w:sz w:val="27"/>
          <w:szCs w:val="27"/>
        </w:rPr>
        <w:t>编制的《阿拉善盟处置民用航空器事故应急预案》提出相关意见。配合国家安全区局、地方派出所开展案件侦查工作。多次保障阿拉善盟工信局召开全区视频会议。全力做好无线电管理各项工作，为更好地服务地方经济发展做出贡献。</w:t>
      </w:r>
    </w:p>
    <w:p w:rsidR="00DF2D51" w:rsidRDefault="00E74931">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lastRenderedPageBreak/>
        <w:t> </w:t>
      </w:r>
    </w:p>
    <w:p w:rsidR="00DF2D51" w:rsidRDefault="00E7493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第二部分单位决算情况说明</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一、收入支出决算总体情况说明</w:t>
      </w:r>
      <w:r>
        <w:rPr>
          <w:rFonts w:ascii="仿宋_GB2312" w:eastAsia="仿宋_GB2312" w:hAnsi="仿宋_GB2312" w:cs="仿宋_GB2312"/>
          <w:color w:val="0E00FE"/>
          <w:kern w:val="0"/>
          <w:sz w:val="27"/>
          <w:szCs w:val="27"/>
        </w:rPr>
        <w:t>   </w:t>
      </w:r>
    </w:p>
    <w:p w:rsidR="005B21E6" w:rsidRPr="005B21E6" w:rsidRDefault="00E74931" w:rsidP="005B21E6">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内蒙古自治区无线电监测站阿拉善盟分站 2024年度收入、支出决算总计均为</w:t>
      </w:r>
      <w:r>
        <w:rPr>
          <w:rFonts w:eastAsia="Times New Roman"/>
          <w:color w:val="000000"/>
          <w:kern w:val="0"/>
          <w:sz w:val="27"/>
          <w:szCs w:val="27"/>
          <w:u w:val="single" w:color="000000"/>
        </w:rPr>
        <w:t xml:space="preserve"> 74.85</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12.34</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19.74</w:t>
      </w:r>
      <w:r>
        <w:rPr>
          <w:rFonts w:ascii="仿宋_GB2312" w:eastAsia="仿宋_GB2312" w:hAnsi="仿宋_GB2312" w:cs="仿宋_GB2312"/>
          <w:color w:val="000000"/>
          <w:kern w:val="0"/>
          <w:sz w:val="27"/>
          <w:szCs w:val="27"/>
        </w:rPr>
        <w:t>%，变动原因：</w:t>
      </w:r>
      <w:r w:rsidR="006658E0" w:rsidRPr="006658E0">
        <w:rPr>
          <w:rFonts w:ascii="仿宋_GB2312" w:eastAsia="仿宋_GB2312" w:hAnsi="仿宋_GB2312" w:cs="仿宋_GB2312" w:hint="eastAsia"/>
          <w:color w:val="000000"/>
          <w:kern w:val="0"/>
          <w:sz w:val="27"/>
          <w:szCs w:val="27"/>
        </w:rPr>
        <w:t>基本支出人员经费支出7</w:t>
      </w:r>
      <w:r w:rsidR="006658E0">
        <w:rPr>
          <w:rFonts w:ascii="仿宋_GB2312" w:eastAsia="仿宋_GB2312" w:hAnsi="仿宋_GB2312" w:cs="仿宋_GB2312" w:hint="eastAsia"/>
          <w:color w:val="000000"/>
          <w:kern w:val="0"/>
          <w:sz w:val="27"/>
          <w:szCs w:val="27"/>
        </w:rPr>
        <w:t>2.24</w:t>
      </w:r>
      <w:r w:rsidR="006658E0" w:rsidRPr="006658E0">
        <w:rPr>
          <w:rFonts w:ascii="仿宋_GB2312" w:eastAsia="仿宋_GB2312" w:hAnsi="仿宋_GB2312" w:cs="仿宋_GB2312" w:hint="eastAsia"/>
          <w:color w:val="000000"/>
          <w:kern w:val="0"/>
          <w:sz w:val="27"/>
          <w:szCs w:val="27"/>
        </w:rPr>
        <w:t>万元，预算为</w:t>
      </w:r>
      <w:r w:rsidR="006658E0">
        <w:rPr>
          <w:rFonts w:ascii="仿宋_GB2312" w:eastAsia="仿宋_GB2312" w:hAnsi="仿宋_GB2312" w:cs="仿宋_GB2312" w:hint="eastAsia"/>
          <w:color w:val="000000"/>
          <w:kern w:val="0"/>
          <w:sz w:val="27"/>
          <w:szCs w:val="27"/>
        </w:rPr>
        <w:t>58.91</w:t>
      </w:r>
      <w:r w:rsidR="006658E0" w:rsidRPr="006658E0">
        <w:rPr>
          <w:rFonts w:ascii="仿宋_GB2312" w:eastAsia="仿宋_GB2312" w:hAnsi="仿宋_GB2312" w:cs="仿宋_GB2312" w:hint="eastAsia"/>
          <w:color w:val="000000"/>
          <w:kern w:val="0"/>
          <w:sz w:val="27"/>
          <w:szCs w:val="27"/>
        </w:rPr>
        <w:t>万元，</w:t>
      </w:r>
      <w:proofErr w:type="gramStart"/>
      <w:r w:rsidR="006658E0" w:rsidRPr="006658E0">
        <w:rPr>
          <w:rFonts w:ascii="仿宋_GB2312" w:eastAsia="仿宋_GB2312" w:hAnsi="仿宋_GB2312" w:cs="仿宋_GB2312" w:hint="eastAsia"/>
          <w:color w:val="000000"/>
          <w:kern w:val="0"/>
          <w:sz w:val="27"/>
          <w:szCs w:val="27"/>
        </w:rPr>
        <w:t>较预算</w:t>
      </w:r>
      <w:proofErr w:type="gramEnd"/>
      <w:r w:rsidR="006658E0" w:rsidRPr="006658E0">
        <w:rPr>
          <w:rFonts w:ascii="仿宋_GB2312" w:eastAsia="仿宋_GB2312" w:hAnsi="仿宋_GB2312" w:cs="仿宋_GB2312" w:hint="eastAsia"/>
          <w:color w:val="000000"/>
          <w:kern w:val="0"/>
          <w:sz w:val="27"/>
          <w:szCs w:val="27"/>
        </w:rPr>
        <w:t>增加</w:t>
      </w:r>
      <w:r w:rsidR="006658E0">
        <w:rPr>
          <w:rFonts w:ascii="仿宋_GB2312" w:eastAsia="仿宋_GB2312" w:hAnsi="仿宋_GB2312" w:cs="仿宋_GB2312" w:hint="eastAsia"/>
          <w:color w:val="000000"/>
          <w:kern w:val="0"/>
          <w:sz w:val="27"/>
          <w:szCs w:val="27"/>
        </w:rPr>
        <w:t>13.33</w:t>
      </w:r>
      <w:r w:rsidR="006658E0" w:rsidRPr="006658E0">
        <w:rPr>
          <w:rFonts w:ascii="仿宋_GB2312" w:eastAsia="仿宋_GB2312" w:hAnsi="仿宋_GB2312" w:cs="仿宋_GB2312" w:hint="eastAsia"/>
          <w:color w:val="000000"/>
          <w:kern w:val="0"/>
          <w:sz w:val="27"/>
          <w:szCs w:val="27"/>
        </w:rPr>
        <w:t>万元；公用经费支出2.</w:t>
      </w:r>
      <w:r w:rsidR="005B21E6">
        <w:rPr>
          <w:rFonts w:ascii="仿宋_GB2312" w:eastAsia="仿宋_GB2312" w:hAnsi="仿宋_GB2312" w:cs="仿宋_GB2312" w:hint="eastAsia"/>
          <w:color w:val="000000"/>
          <w:kern w:val="0"/>
          <w:sz w:val="27"/>
          <w:szCs w:val="27"/>
        </w:rPr>
        <w:t>61</w:t>
      </w:r>
      <w:r w:rsidR="006658E0" w:rsidRPr="006658E0">
        <w:rPr>
          <w:rFonts w:ascii="仿宋_GB2312" w:eastAsia="仿宋_GB2312" w:hAnsi="仿宋_GB2312" w:cs="仿宋_GB2312" w:hint="eastAsia"/>
          <w:color w:val="000000"/>
          <w:kern w:val="0"/>
          <w:sz w:val="27"/>
          <w:szCs w:val="27"/>
        </w:rPr>
        <w:t>万元，</w:t>
      </w:r>
      <w:proofErr w:type="gramStart"/>
      <w:r w:rsidR="006658E0" w:rsidRPr="006658E0">
        <w:rPr>
          <w:rFonts w:ascii="仿宋_GB2312" w:eastAsia="仿宋_GB2312" w:hAnsi="仿宋_GB2312" w:cs="仿宋_GB2312" w:hint="eastAsia"/>
          <w:color w:val="000000"/>
          <w:kern w:val="0"/>
          <w:sz w:val="27"/>
          <w:szCs w:val="27"/>
        </w:rPr>
        <w:t>较预算</w:t>
      </w:r>
      <w:proofErr w:type="gramEnd"/>
      <w:r w:rsidR="006658E0" w:rsidRPr="006658E0">
        <w:rPr>
          <w:rFonts w:ascii="仿宋_GB2312" w:eastAsia="仿宋_GB2312" w:hAnsi="仿宋_GB2312" w:cs="仿宋_GB2312" w:hint="eastAsia"/>
          <w:color w:val="000000"/>
          <w:kern w:val="0"/>
          <w:sz w:val="27"/>
          <w:szCs w:val="27"/>
        </w:rPr>
        <w:t>减少</w:t>
      </w:r>
      <w:r w:rsidR="005B21E6">
        <w:rPr>
          <w:rFonts w:ascii="仿宋_GB2312" w:eastAsia="仿宋_GB2312" w:hAnsi="仿宋_GB2312" w:cs="仿宋_GB2312" w:hint="eastAsia"/>
          <w:color w:val="000000"/>
          <w:kern w:val="0"/>
          <w:sz w:val="27"/>
          <w:szCs w:val="27"/>
        </w:rPr>
        <w:t>0.99</w:t>
      </w:r>
      <w:r w:rsidR="00F50691">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；与上年决算相比，收、支总计各增加</w:t>
      </w:r>
      <w:r>
        <w:rPr>
          <w:rFonts w:eastAsia="Times New Roman"/>
          <w:color w:val="000000"/>
          <w:kern w:val="0"/>
          <w:sz w:val="27"/>
          <w:szCs w:val="27"/>
          <w:u w:val="single" w:color="000000"/>
        </w:rPr>
        <w:t>2.58</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3.56</w:t>
      </w:r>
      <w:r>
        <w:rPr>
          <w:rFonts w:ascii="仿宋_GB2312" w:eastAsia="仿宋_GB2312" w:hAnsi="仿宋_GB2312" w:cs="仿宋_GB2312"/>
          <w:color w:val="000000"/>
          <w:kern w:val="0"/>
          <w:sz w:val="27"/>
          <w:szCs w:val="27"/>
        </w:rPr>
        <w:t>%。其中：</w:t>
      </w:r>
      <w:r w:rsidR="005B21E6" w:rsidRPr="005B21E6">
        <w:rPr>
          <w:rFonts w:ascii="仿宋_GB2312" w:eastAsia="仿宋_GB2312" w:hAnsi="仿宋_GB2312" w:cs="仿宋_GB2312" w:hint="eastAsia"/>
          <w:color w:val="000000"/>
          <w:kern w:val="0"/>
          <w:sz w:val="27"/>
          <w:szCs w:val="27"/>
        </w:rPr>
        <w:t>人员经费较上年</w:t>
      </w:r>
      <w:r w:rsidR="00283929">
        <w:rPr>
          <w:rFonts w:ascii="仿宋_GB2312" w:eastAsia="仿宋_GB2312" w:hAnsi="仿宋_GB2312" w:cs="仿宋_GB2312" w:hint="eastAsia"/>
          <w:color w:val="000000"/>
          <w:kern w:val="0"/>
          <w:sz w:val="27"/>
          <w:szCs w:val="27"/>
        </w:rPr>
        <w:t>增加2.02</w:t>
      </w:r>
      <w:r w:rsidR="005B21E6" w:rsidRPr="005B21E6">
        <w:rPr>
          <w:rFonts w:ascii="仿宋_GB2312" w:eastAsia="仿宋_GB2312" w:hAnsi="仿宋_GB2312" w:cs="仿宋_GB2312" w:hint="eastAsia"/>
          <w:color w:val="000000"/>
          <w:kern w:val="0"/>
          <w:sz w:val="27"/>
          <w:szCs w:val="27"/>
        </w:rPr>
        <w:t>万元，公用经费较上年增加0.5</w:t>
      </w:r>
      <w:r w:rsidR="00283929">
        <w:rPr>
          <w:rFonts w:ascii="仿宋_GB2312" w:eastAsia="仿宋_GB2312" w:hAnsi="仿宋_GB2312" w:cs="仿宋_GB2312" w:hint="eastAsia"/>
          <w:color w:val="000000"/>
          <w:kern w:val="0"/>
          <w:sz w:val="27"/>
          <w:szCs w:val="27"/>
        </w:rPr>
        <w:t>6</w:t>
      </w:r>
      <w:r w:rsidR="005B21E6" w:rsidRPr="005B21E6">
        <w:rPr>
          <w:rFonts w:ascii="仿宋_GB2312" w:eastAsia="仿宋_GB2312" w:hAnsi="仿宋_GB2312" w:cs="仿宋_GB2312" w:hint="eastAsia"/>
          <w:color w:val="000000"/>
          <w:kern w:val="0"/>
          <w:sz w:val="27"/>
          <w:szCs w:val="27"/>
        </w:rPr>
        <w:t>万元。</w:t>
      </w:r>
    </w:p>
    <w:p w:rsidR="00DF2D51" w:rsidRPr="005B21E6" w:rsidRDefault="00DF2D51">
      <w:pPr>
        <w:widowControl/>
        <w:spacing w:before="240" w:after="240"/>
        <w:rPr>
          <w:rFonts w:eastAsia="Times New Roman"/>
          <w:kern w:val="0"/>
          <w:sz w:val="24"/>
        </w:rPr>
      </w:pP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74.85</w:t>
      </w:r>
      <w:r>
        <w:rPr>
          <w:rFonts w:ascii="kai_ti_gb2312" w:eastAsia="kai_ti_gb2312" w:hAnsi="kai_ti_gb2312" w:cs="kai_ti_gb2312"/>
          <w:b/>
          <w:bCs/>
          <w:color w:val="000000"/>
          <w:kern w:val="0"/>
          <w:sz w:val="27"/>
          <w:szCs w:val="27"/>
        </w:rPr>
        <w:t>万元。包括：</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2.58</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3.56</w:t>
      </w:r>
      <w:r>
        <w:rPr>
          <w:rFonts w:ascii="仿宋_GB2312" w:eastAsia="仿宋_GB2312" w:hAnsi="仿宋_GB2312" w:cs="仿宋_GB2312"/>
          <w:color w:val="000000"/>
          <w:kern w:val="0"/>
          <w:sz w:val="27"/>
          <w:szCs w:val="27"/>
        </w:rPr>
        <w:t>%，变动原因：</w:t>
      </w:r>
      <w:r w:rsidR="00EC360F" w:rsidRPr="005B21E6">
        <w:rPr>
          <w:rFonts w:ascii="仿宋_GB2312" w:eastAsia="仿宋_GB2312" w:hAnsi="仿宋_GB2312" w:cs="仿宋_GB2312" w:hint="eastAsia"/>
          <w:color w:val="000000"/>
          <w:kern w:val="0"/>
          <w:sz w:val="27"/>
          <w:szCs w:val="27"/>
        </w:rPr>
        <w:t>人员经费较上年</w:t>
      </w:r>
      <w:r w:rsidR="00EC360F">
        <w:rPr>
          <w:rFonts w:ascii="仿宋_GB2312" w:eastAsia="仿宋_GB2312" w:hAnsi="仿宋_GB2312" w:cs="仿宋_GB2312" w:hint="eastAsia"/>
          <w:color w:val="000000"/>
          <w:kern w:val="0"/>
          <w:sz w:val="27"/>
          <w:szCs w:val="27"/>
        </w:rPr>
        <w:t>增加2.02</w:t>
      </w:r>
      <w:r w:rsidR="00EC360F" w:rsidRPr="005B21E6">
        <w:rPr>
          <w:rFonts w:ascii="仿宋_GB2312" w:eastAsia="仿宋_GB2312" w:hAnsi="仿宋_GB2312" w:cs="仿宋_GB2312" w:hint="eastAsia"/>
          <w:color w:val="000000"/>
          <w:kern w:val="0"/>
          <w:sz w:val="27"/>
          <w:szCs w:val="27"/>
        </w:rPr>
        <w:t>万元，公用经费较上年增加0.5</w:t>
      </w:r>
      <w:r w:rsidR="00EC360F">
        <w:rPr>
          <w:rFonts w:ascii="仿宋_GB2312" w:eastAsia="仿宋_GB2312" w:hAnsi="仿宋_GB2312" w:cs="仿宋_GB2312" w:hint="eastAsia"/>
          <w:color w:val="000000"/>
          <w:kern w:val="0"/>
          <w:sz w:val="27"/>
          <w:szCs w:val="27"/>
        </w:rPr>
        <w:t>6</w:t>
      </w:r>
      <w:r w:rsidR="00EC360F" w:rsidRPr="005B21E6">
        <w:rPr>
          <w:rFonts w:ascii="仿宋_GB2312" w:eastAsia="仿宋_GB2312" w:hAnsi="仿宋_GB2312" w:cs="仿宋_GB2312" w:hint="eastAsia"/>
          <w:color w:val="000000"/>
          <w:kern w:val="0"/>
          <w:sz w:val="27"/>
          <w:szCs w:val="27"/>
        </w:rPr>
        <w:t>万元。</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EC360F" w:rsidRPr="00EC360F">
        <w:rPr>
          <w:rFonts w:ascii="仿宋_GB2312" w:eastAsia="仿宋_GB2312" w:hAnsi="仿宋_GB2312" w:cs="仿宋_GB2312" w:hint="eastAsia"/>
          <w:color w:val="000000"/>
          <w:kern w:val="0"/>
          <w:sz w:val="27"/>
          <w:szCs w:val="27"/>
        </w:rPr>
        <w:t>不存在此项内容</w:t>
      </w:r>
      <w:r w:rsidR="00EC360F" w:rsidRPr="00EC360F">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EC360F" w:rsidRPr="00EC360F">
        <w:rPr>
          <w:rFonts w:ascii="仿宋_GB2312" w:eastAsia="仿宋_GB2312" w:hAnsi="仿宋_GB2312" w:cs="仿宋_GB2312" w:hint="eastAsia"/>
          <w:color w:val="000000"/>
          <w:kern w:val="0"/>
          <w:sz w:val="27"/>
          <w:szCs w:val="27"/>
        </w:rPr>
        <w:t>不存在此项内容</w:t>
      </w:r>
      <w:r w:rsidR="00EC360F" w:rsidRPr="00EC360F">
        <w:rPr>
          <w:rFonts w:ascii="仿宋_GB2312" w:eastAsia="仿宋_GB2312" w:hAnsi="仿宋_GB2312" w:cs="仿宋_GB2312"/>
          <w:color w:val="000000"/>
          <w:kern w:val="0"/>
          <w:sz w:val="27"/>
          <w:szCs w:val="27"/>
        </w:rPr>
        <w:t>。</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74.85</w:t>
      </w:r>
      <w:r>
        <w:rPr>
          <w:rFonts w:ascii="kai_ti_gb2312" w:eastAsia="kai_ti_gb2312" w:hAnsi="kai_ti_gb2312" w:cs="kai_ti_gb2312"/>
          <w:b/>
          <w:bCs/>
          <w:color w:val="000000"/>
          <w:kern w:val="0"/>
          <w:sz w:val="27"/>
          <w:szCs w:val="27"/>
        </w:rPr>
        <w:t>万元。包括：</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1.本年支出决算合计</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2.58</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3.56</w:t>
      </w:r>
      <w:r>
        <w:rPr>
          <w:rFonts w:ascii="仿宋_GB2312" w:eastAsia="仿宋_GB2312" w:hAnsi="仿宋_GB2312" w:cs="仿宋_GB2312"/>
          <w:color w:val="000000"/>
          <w:kern w:val="0"/>
          <w:sz w:val="27"/>
          <w:szCs w:val="27"/>
        </w:rPr>
        <w:t>%，变动原因：</w:t>
      </w:r>
      <w:r w:rsidR="004562D6" w:rsidRPr="004562D6">
        <w:rPr>
          <w:rFonts w:ascii="仿宋_GB2312" w:eastAsia="仿宋_GB2312" w:hAnsi="仿宋_GB2312" w:cs="仿宋_GB2312" w:hint="eastAsia"/>
          <w:color w:val="000000"/>
          <w:kern w:val="0"/>
          <w:sz w:val="27"/>
          <w:szCs w:val="27"/>
        </w:rPr>
        <w:t>人员经费较上年增加2.02万元，</w:t>
      </w:r>
      <w:r w:rsidR="004562D6">
        <w:rPr>
          <w:rFonts w:ascii="仿宋_GB2312" w:eastAsia="仿宋_GB2312" w:hAnsi="仿宋_GB2312" w:cs="仿宋_GB2312" w:hint="eastAsia"/>
          <w:color w:val="000000"/>
          <w:kern w:val="0"/>
          <w:sz w:val="27"/>
          <w:szCs w:val="27"/>
        </w:rPr>
        <w:t>新增调入1人，</w:t>
      </w:r>
      <w:r w:rsidR="004562D6" w:rsidRPr="004562D6">
        <w:rPr>
          <w:rFonts w:ascii="仿宋_GB2312" w:eastAsia="仿宋_GB2312" w:hAnsi="仿宋_GB2312" w:cs="仿宋_GB2312" w:hint="eastAsia"/>
          <w:color w:val="000000"/>
          <w:kern w:val="0"/>
          <w:sz w:val="27"/>
          <w:szCs w:val="27"/>
        </w:rPr>
        <w:t>公用经费较上年增加0.56万元。</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4562D6" w:rsidRPr="004562D6">
        <w:rPr>
          <w:rFonts w:ascii="仿宋_GB2312" w:eastAsia="仿宋_GB2312" w:hAnsi="仿宋_GB2312" w:cs="仿宋_GB2312" w:hint="eastAsia"/>
          <w:color w:val="000000"/>
          <w:kern w:val="0"/>
          <w:sz w:val="27"/>
          <w:szCs w:val="27"/>
        </w:rPr>
        <w:t>不存在此项内容</w:t>
      </w:r>
      <w:r w:rsidR="004562D6" w:rsidRPr="004562D6">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4562D6" w:rsidRPr="004562D6">
        <w:rPr>
          <w:rFonts w:ascii="仿宋_GB2312" w:eastAsia="仿宋_GB2312" w:hAnsi="仿宋_GB2312" w:cs="仿宋_GB2312" w:hint="eastAsia"/>
          <w:color w:val="000000"/>
          <w:kern w:val="0"/>
          <w:sz w:val="27"/>
          <w:szCs w:val="27"/>
        </w:rPr>
        <w:t>不存在此项内容</w:t>
      </w:r>
      <w:r w:rsidR="004562D6" w:rsidRPr="004562D6">
        <w:rPr>
          <w:rFonts w:ascii="仿宋_GB2312" w:eastAsia="仿宋_GB2312" w:hAnsi="仿宋_GB2312" w:cs="仿宋_GB2312"/>
          <w:color w:val="000000"/>
          <w:kern w:val="0"/>
          <w:sz w:val="27"/>
          <w:szCs w:val="27"/>
        </w:rPr>
        <w:t>。</w:t>
      </w:r>
      <w:r>
        <w:rPr>
          <w:rFonts w:ascii="仿宋_GB2312" w:eastAsia="仿宋_GB2312" w:hAnsi="仿宋_GB2312" w:cs="仿宋_GB2312"/>
          <w:color w:val="0E00FE"/>
          <w:kern w:val="0"/>
          <w:sz w:val="27"/>
          <w:szCs w:val="27"/>
        </w:rPr>
        <w:t>   </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二、收入决算情况说明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DF2D51" w:rsidRDefault="0040761D">
      <w:pPr>
        <w:widowControl/>
        <w:spacing w:before="240" w:after="240"/>
        <w:jc w:val="center"/>
        <w:rPr>
          <w:rFonts w:eastAsia="Times New Roman"/>
          <w:kern w:val="0"/>
          <w:sz w:val="24"/>
        </w:rPr>
      </w:pPr>
      <w:r w:rsidRPr="006226B1">
        <w:rPr>
          <w:rFonts w:eastAsia="Times New Roman"/>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pt;height:375pt">
            <v:imagedata r:id="rId9" o:title=""/>
          </v:shape>
        </w:pict>
      </w:r>
      <w:r w:rsidR="00E74931">
        <w:rPr>
          <w:rFonts w:eastAsia="Times New Roman"/>
          <w:kern w:val="0"/>
          <w:sz w:val="24"/>
        </w:rPr>
        <w:t xml:space="preserve">  </w:t>
      </w:r>
    </w:p>
    <w:p w:rsidR="00DF2D51" w:rsidRDefault="00E74931">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三、支出决算情况说明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2024年度本年支出决算合计</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本年项目支出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DF2D51" w:rsidRDefault="0040761D">
      <w:pPr>
        <w:widowControl/>
        <w:spacing w:before="240" w:after="240"/>
        <w:jc w:val="center"/>
        <w:rPr>
          <w:rFonts w:eastAsia="Times New Roman"/>
          <w:kern w:val="0"/>
          <w:sz w:val="24"/>
        </w:rPr>
      </w:pPr>
      <w:r w:rsidRPr="006226B1">
        <w:rPr>
          <w:rFonts w:eastAsia="Times New Roman"/>
          <w:kern w:val="0"/>
          <w:sz w:val="24"/>
        </w:rPr>
        <w:pict>
          <v:shape id="_x0000_i1026" type="#_x0000_t75" style="width:600pt;height:375pt">
            <v:imagedata r:id="rId10" o:title=""/>
          </v:shape>
        </w:pict>
      </w:r>
      <w:r w:rsidR="00E74931">
        <w:rPr>
          <w:rFonts w:eastAsia="Times New Roman"/>
          <w:kern w:val="0"/>
          <w:sz w:val="24"/>
        </w:rPr>
        <w:t xml:space="preserve">  </w:t>
      </w:r>
    </w:p>
    <w:p w:rsidR="00DF2D51" w:rsidRDefault="00E74931">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DF2D51" w:rsidRDefault="00DF2D51">
      <w:pPr>
        <w:widowControl/>
        <w:spacing w:before="240" w:after="240"/>
        <w:jc w:val="left"/>
        <w:rPr>
          <w:rFonts w:eastAsia="Times New Roman"/>
          <w:kern w:val="0"/>
          <w:sz w:val="24"/>
        </w:rPr>
      </w:pP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SimHei" w:eastAsia="SimHei" w:hAnsi="SimHei" w:cs="SimHei"/>
          <w:b/>
          <w:bCs/>
          <w:kern w:val="0"/>
          <w:sz w:val="27"/>
          <w:szCs w:val="27"/>
        </w:rPr>
        <w:t xml:space="preserve"> 四、财政拨款收入支出决算总体情况说明</w:t>
      </w:r>
    </w:p>
    <w:p w:rsidR="00DF2D51" w:rsidRDefault="00E74931" w:rsidP="009A2C4C">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12.34</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19.74</w:t>
      </w:r>
      <w:r>
        <w:rPr>
          <w:rFonts w:ascii="仿宋_GB2312" w:eastAsia="仿宋_GB2312" w:hAnsi="仿宋_GB2312" w:cs="仿宋_GB2312"/>
          <w:color w:val="000000"/>
          <w:kern w:val="0"/>
          <w:sz w:val="27"/>
          <w:szCs w:val="27"/>
        </w:rPr>
        <w:t>%，变动原因：</w:t>
      </w:r>
      <w:r w:rsidR="00E57D33" w:rsidRPr="006658E0">
        <w:rPr>
          <w:rFonts w:ascii="仿宋_GB2312" w:eastAsia="仿宋_GB2312" w:hAnsi="仿宋_GB2312" w:cs="仿宋_GB2312" w:hint="eastAsia"/>
          <w:color w:val="000000"/>
          <w:kern w:val="0"/>
          <w:sz w:val="27"/>
          <w:szCs w:val="27"/>
        </w:rPr>
        <w:t>基本支出人员经费支出7</w:t>
      </w:r>
      <w:r w:rsidR="00E57D33">
        <w:rPr>
          <w:rFonts w:ascii="仿宋_GB2312" w:eastAsia="仿宋_GB2312" w:hAnsi="仿宋_GB2312" w:cs="仿宋_GB2312" w:hint="eastAsia"/>
          <w:color w:val="000000"/>
          <w:kern w:val="0"/>
          <w:sz w:val="27"/>
          <w:szCs w:val="27"/>
        </w:rPr>
        <w:t>2.24</w:t>
      </w:r>
      <w:r w:rsidR="00E57D33" w:rsidRPr="006658E0">
        <w:rPr>
          <w:rFonts w:ascii="仿宋_GB2312" w:eastAsia="仿宋_GB2312" w:hAnsi="仿宋_GB2312" w:cs="仿宋_GB2312" w:hint="eastAsia"/>
          <w:color w:val="000000"/>
          <w:kern w:val="0"/>
          <w:sz w:val="27"/>
          <w:szCs w:val="27"/>
        </w:rPr>
        <w:t>万元，预算为</w:t>
      </w:r>
      <w:r w:rsidR="00E57D33">
        <w:rPr>
          <w:rFonts w:ascii="仿宋_GB2312" w:eastAsia="仿宋_GB2312" w:hAnsi="仿宋_GB2312" w:cs="仿宋_GB2312" w:hint="eastAsia"/>
          <w:color w:val="000000"/>
          <w:kern w:val="0"/>
          <w:sz w:val="27"/>
          <w:szCs w:val="27"/>
        </w:rPr>
        <w:t>58.91</w:t>
      </w:r>
      <w:r w:rsidR="00E57D33" w:rsidRPr="006658E0">
        <w:rPr>
          <w:rFonts w:ascii="仿宋_GB2312" w:eastAsia="仿宋_GB2312" w:hAnsi="仿宋_GB2312" w:cs="仿宋_GB2312" w:hint="eastAsia"/>
          <w:color w:val="000000"/>
          <w:kern w:val="0"/>
          <w:sz w:val="27"/>
          <w:szCs w:val="27"/>
        </w:rPr>
        <w:t>万元，</w:t>
      </w:r>
      <w:proofErr w:type="gramStart"/>
      <w:r w:rsidR="00E57D33" w:rsidRPr="006658E0">
        <w:rPr>
          <w:rFonts w:ascii="仿宋_GB2312" w:eastAsia="仿宋_GB2312" w:hAnsi="仿宋_GB2312" w:cs="仿宋_GB2312" w:hint="eastAsia"/>
          <w:color w:val="000000"/>
          <w:kern w:val="0"/>
          <w:sz w:val="27"/>
          <w:szCs w:val="27"/>
        </w:rPr>
        <w:t>较预算</w:t>
      </w:r>
      <w:proofErr w:type="gramEnd"/>
      <w:r w:rsidR="00E57D33" w:rsidRPr="006658E0">
        <w:rPr>
          <w:rFonts w:ascii="仿宋_GB2312" w:eastAsia="仿宋_GB2312" w:hAnsi="仿宋_GB2312" w:cs="仿宋_GB2312" w:hint="eastAsia"/>
          <w:color w:val="000000"/>
          <w:kern w:val="0"/>
          <w:sz w:val="27"/>
          <w:szCs w:val="27"/>
        </w:rPr>
        <w:t>增加</w:t>
      </w:r>
      <w:r w:rsidR="00E57D33">
        <w:rPr>
          <w:rFonts w:ascii="仿宋_GB2312" w:eastAsia="仿宋_GB2312" w:hAnsi="仿宋_GB2312" w:cs="仿宋_GB2312" w:hint="eastAsia"/>
          <w:color w:val="000000"/>
          <w:kern w:val="0"/>
          <w:sz w:val="27"/>
          <w:szCs w:val="27"/>
        </w:rPr>
        <w:t>13.33</w:t>
      </w:r>
      <w:r w:rsidR="00E57D33" w:rsidRPr="006658E0">
        <w:rPr>
          <w:rFonts w:ascii="仿宋_GB2312" w:eastAsia="仿宋_GB2312" w:hAnsi="仿宋_GB2312" w:cs="仿宋_GB2312" w:hint="eastAsia"/>
          <w:color w:val="000000"/>
          <w:kern w:val="0"/>
          <w:sz w:val="27"/>
          <w:szCs w:val="27"/>
        </w:rPr>
        <w:t>万元；公用经费支出2.</w:t>
      </w:r>
      <w:r w:rsidR="00E57D33">
        <w:rPr>
          <w:rFonts w:ascii="仿宋_GB2312" w:eastAsia="仿宋_GB2312" w:hAnsi="仿宋_GB2312" w:cs="仿宋_GB2312" w:hint="eastAsia"/>
          <w:color w:val="000000"/>
          <w:kern w:val="0"/>
          <w:sz w:val="27"/>
          <w:szCs w:val="27"/>
        </w:rPr>
        <w:t>61</w:t>
      </w:r>
      <w:r w:rsidR="00E57D33" w:rsidRPr="006658E0">
        <w:rPr>
          <w:rFonts w:ascii="仿宋_GB2312" w:eastAsia="仿宋_GB2312" w:hAnsi="仿宋_GB2312" w:cs="仿宋_GB2312" w:hint="eastAsia"/>
          <w:color w:val="000000"/>
          <w:kern w:val="0"/>
          <w:sz w:val="27"/>
          <w:szCs w:val="27"/>
        </w:rPr>
        <w:t>万元，</w:t>
      </w:r>
      <w:proofErr w:type="gramStart"/>
      <w:r w:rsidR="00E57D33" w:rsidRPr="006658E0">
        <w:rPr>
          <w:rFonts w:ascii="仿宋_GB2312" w:eastAsia="仿宋_GB2312" w:hAnsi="仿宋_GB2312" w:cs="仿宋_GB2312" w:hint="eastAsia"/>
          <w:color w:val="000000"/>
          <w:kern w:val="0"/>
          <w:sz w:val="27"/>
          <w:szCs w:val="27"/>
        </w:rPr>
        <w:t>较预算</w:t>
      </w:r>
      <w:proofErr w:type="gramEnd"/>
      <w:r w:rsidR="00E57D33" w:rsidRPr="006658E0">
        <w:rPr>
          <w:rFonts w:ascii="仿宋_GB2312" w:eastAsia="仿宋_GB2312" w:hAnsi="仿宋_GB2312" w:cs="仿宋_GB2312" w:hint="eastAsia"/>
          <w:color w:val="000000"/>
          <w:kern w:val="0"/>
          <w:sz w:val="27"/>
          <w:szCs w:val="27"/>
        </w:rPr>
        <w:t>减少</w:t>
      </w:r>
      <w:r w:rsidR="00E57D33">
        <w:rPr>
          <w:rFonts w:ascii="仿宋_GB2312" w:eastAsia="仿宋_GB2312" w:hAnsi="仿宋_GB2312" w:cs="仿宋_GB2312" w:hint="eastAsia"/>
          <w:color w:val="000000"/>
          <w:kern w:val="0"/>
          <w:sz w:val="27"/>
          <w:szCs w:val="27"/>
        </w:rPr>
        <w:t>0.99万元</w:t>
      </w:r>
      <w:r>
        <w:rPr>
          <w:rFonts w:ascii="仿宋_GB2312" w:eastAsia="仿宋_GB2312" w:hAnsi="仿宋_GB2312" w:cs="仿宋_GB2312"/>
          <w:color w:val="000000"/>
          <w:kern w:val="0"/>
          <w:sz w:val="27"/>
          <w:szCs w:val="27"/>
        </w:rPr>
        <w:t>；与上年决算相比，收、支总计各增加</w:t>
      </w:r>
      <w:r>
        <w:rPr>
          <w:rFonts w:ascii="times_new_roman" w:eastAsia="times_new_roman" w:hAnsi="times_new_roman" w:cs="times_new_roman"/>
          <w:color w:val="000000"/>
          <w:kern w:val="0"/>
          <w:sz w:val="27"/>
          <w:szCs w:val="27"/>
          <w:u w:val="single" w:color="000000"/>
        </w:rPr>
        <w:t> 2.58</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3.56</w:t>
      </w:r>
      <w:r>
        <w:rPr>
          <w:rFonts w:ascii="仿宋_GB2312" w:eastAsia="仿宋_GB2312" w:hAnsi="仿宋_GB2312" w:cs="仿宋_GB2312"/>
          <w:color w:val="000000"/>
          <w:kern w:val="0"/>
          <w:sz w:val="27"/>
          <w:szCs w:val="27"/>
        </w:rPr>
        <w:t>%，变动原因：</w:t>
      </w:r>
      <w:r w:rsidR="002415CB" w:rsidRPr="005B21E6">
        <w:rPr>
          <w:rFonts w:ascii="仿宋_GB2312" w:eastAsia="仿宋_GB2312" w:hAnsi="仿宋_GB2312" w:cs="仿宋_GB2312" w:hint="eastAsia"/>
          <w:color w:val="000000"/>
          <w:kern w:val="0"/>
          <w:sz w:val="27"/>
          <w:szCs w:val="27"/>
        </w:rPr>
        <w:t>人员经费较上年</w:t>
      </w:r>
      <w:r w:rsidR="002415CB">
        <w:rPr>
          <w:rFonts w:ascii="仿宋_GB2312" w:eastAsia="仿宋_GB2312" w:hAnsi="仿宋_GB2312" w:cs="仿宋_GB2312" w:hint="eastAsia"/>
          <w:color w:val="000000"/>
          <w:kern w:val="0"/>
          <w:sz w:val="27"/>
          <w:szCs w:val="27"/>
        </w:rPr>
        <w:t>增加2.02</w:t>
      </w:r>
      <w:r w:rsidR="002415CB" w:rsidRPr="005B21E6">
        <w:rPr>
          <w:rFonts w:ascii="仿宋_GB2312" w:eastAsia="仿宋_GB2312" w:hAnsi="仿宋_GB2312" w:cs="仿宋_GB2312" w:hint="eastAsia"/>
          <w:color w:val="000000"/>
          <w:kern w:val="0"/>
          <w:sz w:val="27"/>
          <w:szCs w:val="27"/>
        </w:rPr>
        <w:t>万元，公用经费较上年增加0.5</w:t>
      </w:r>
      <w:r w:rsidR="002415CB">
        <w:rPr>
          <w:rFonts w:ascii="仿宋_GB2312" w:eastAsia="仿宋_GB2312" w:hAnsi="仿宋_GB2312" w:cs="仿宋_GB2312" w:hint="eastAsia"/>
          <w:color w:val="000000"/>
          <w:kern w:val="0"/>
          <w:sz w:val="27"/>
          <w:szCs w:val="27"/>
        </w:rPr>
        <w:t>6</w:t>
      </w:r>
      <w:r w:rsidR="002415CB" w:rsidRPr="005B21E6">
        <w:rPr>
          <w:rFonts w:ascii="仿宋_GB2312" w:eastAsia="仿宋_GB2312" w:hAnsi="仿宋_GB2312" w:cs="仿宋_GB2312" w:hint="eastAsia"/>
          <w:color w:val="000000"/>
          <w:kern w:val="0"/>
          <w:sz w:val="27"/>
          <w:szCs w:val="27"/>
        </w:rPr>
        <w:t>万元。</w:t>
      </w:r>
    </w:p>
    <w:p w:rsidR="00DF2D51" w:rsidRDefault="00E74931" w:rsidP="009A2C4C">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五、一般公共预算财政拨款支出决算情况说明</w:t>
      </w:r>
      <w:r>
        <w:rPr>
          <w:rFonts w:ascii="仿宋_GB2312" w:eastAsia="仿宋_GB2312" w:hAnsi="仿宋_GB2312" w:cs="仿宋_GB2312"/>
          <w:color w:val="0E00FE"/>
          <w:kern w:val="0"/>
          <w:sz w:val="27"/>
          <w:szCs w:val="27"/>
        </w:rPr>
        <w:t>    </w:t>
      </w:r>
    </w:p>
    <w:p w:rsidR="00DF2D51" w:rsidRDefault="00E74931" w:rsidP="009A2C4C">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62.51</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119.74</w:t>
      </w:r>
      <w:r>
        <w:rPr>
          <w:rFonts w:ascii="仿宋_GB2312" w:eastAsia="仿宋_GB2312" w:hAnsi="仿宋_GB2312" w:cs="仿宋_GB2312"/>
          <w:color w:val="000000"/>
          <w:kern w:val="0"/>
          <w:sz w:val="27"/>
          <w:szCs w:val="27"/>
        </w:rPr>
        <w:t>%。其中：</w:t>
      </w:r>
      <w:r>
        <w:rPr>
          <w:rFonts w:ascii="kai_ti_gb2312" w:eastAsia="kai_ti_gb2312" w:hAnsi="kai_ti_gb2312" w:cs="kai_ti_gb2312"/>
          <w:b/>
          <w:bCs/>
          <w:color w:val="000000"/>
          <w:kern w:val="0"/>
          <w:sz w:val="27"/>
          <w:szCs w:val="27"/>
        </w:rPr>
        <w:t xml:space="preserve">    </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5C2DEB">
        <w:rPr>
          <w:rFonts w:ascii="kai_ti_gb2312" w:eastAsiaTheme="minorEastAsia" w:hAnsi="kai_ti_gb2312" w:cs="kai_ti_gb2312" w:hint="eastAsia"/>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DF2D51" w:rsidRDefault="00E74931">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社会保障和就业支出（类）决算数为</w:t>
      </w:r>
      <w:r>
        <w:rPr>
          <w:rFonts w:ascii="times_new_roman" w:eastAsia="times_new_roman" w:hAnsi="times_new_roman" w:cs="times_new_roman"/>
          <w:color w:val="000000"/>
          <w:kern w:val="0"/>
          <w:sz w:val="27"/>
          <w:szCs w:val="27"/>
          <w:u w:val="single" w:color="000000"/>
        </w:rPr>
        <w:t> 9.92</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1.74</w:t>
      </w:r>
      <w:r>
        <w:rPr>
          <w:rFonts w:ascii="仿宋_GB2312" w:eastAsia="仿宋_GB2312" w:hAnsi="仿宋_GB2312" w:cs="仿宋_GB2312"/>
          <w:color w:val="000000"/>
          <w:kern w:val="0"/>
          <w:sz w:val="27"/>
          <w:szCs w:val="27"/>
        </w:rPr>
        <w:t>万元。其中：</w:t>
      </w:r>
    </w:p>
    <w:p w:rsidR="00B85C1E" w:rsidRPr="00B85C1E" w:rsidRDefault="00E74931" w:rsidP="00B85C1E">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00B85C1E" w:rsidRPr="00B85C1E">
        <w:rPr>
          <w:rFonts w:ascii="仿宋_GB2312" w:eastAsia="仿宋_GB2312" w:hAnsi="仿宋_GB2312" w:cs="仿宋_GB2312"/>
          <w:color w:val="000000"/>
          <w:kern w:val="0"/>
          <w:sz w:val="27"/>
          <w:szCs w:val="27"/>
        </w:rPr>
        <w:t xml:space="preserve"> 1．行政事业单位养老支出（款）机关事业单位基本养老保险缴费支出（项）。年初预算</w:t>
      </w:r>
      <w:r w:rsidR="00B85C1E" w:rsidRPr="00B85C1E">
        <w:rPr>
          <w:rFonts w:ascii="仿宋_GB2312" w:eastAsia="仿宋_GB2312" w:hAnsi="仿宋_GB2312" w:cs="仿宋_GB2312" w:hint="eastAsia"/>
          <w:color w:val="000000"/>
          <w:kern w:val="0"/>
          <w:sz w:val="27"/>
          <w:szCs w:val="27"/>
          <w:u w:val="single"/>
        </w:rPr>
        <w:t>5.45</w:t>
      </w:r>
      <w:r w:rsidR="00B85C1E" w:rsidRPr="00B85C1E">
        <w:rPr>
          <w:rFonts w:ascii="仿宋_GB2312" w:eastAsia="仿宋_GB2312" w:hAnsi="仿宋_GB2312" w:cs="仿宋_GB2312"/>
          <w:color w:val="000000"/>
          <w:kern w:val="0"/>
          <w:sz w:val="27"/>
          <w:szCs w:val="27"/>
        </w:rPr>
        <w:t>万元，支出决算</w:t>
      </w:r>
      <w:r w:rsidR="00551F4F">
        <w:rPr>
          <w:rFonts w:ascii="仿宋_GB2312" w:eastAsia="仿宋_GB2312" w:hAnsi="仿宋_GB2312" w:cs="仿宋_GB2312" w:hint="eastAsia"/>
          <w:color w:val="000000"/>
          <w:kern w:val="0"/>
          <w:sz w:val="27"/>
          <w:szCs w:val="27"/>
          <w:u w:val="single"/>
        </w:rPr>
        <w:t>6.61</w:t>
      </w:r>
      <w:r w:rsidR="00B85C1E" w:rsidRPr="00B85C1E">
        <w:rPr>
          <w:rFonts w:ascii="仿宋_GB2312" w:eastAsia="仿宋_GB2312" w:hAnsi="仿宋_GB2312" w:cs="仿宋_GB2312"/>
          <w:color w:val="000000"/>
          <w:kern w:val="0"/>
          <w:sz w:val="27"/>
          <w:szCs w:val="27"/>
        </w:rPr>
        <w:t>万元，完成年初预算的</w:t>
      </w:r>
      <w:r w:rsidR="00B85C1E" w:rsidRPr="00B85C1E">
        <w:rPr>
          <w:rFonts w:ascii="仿宋_GB2312" w:eastAsia="仿宋_GB2312" w:hAnsi="仿宋_GB2312" w:cs="仿宋_GB2312" w:hint="eastAsia"/>
          <w:color w:val="000000"/>
          <w:kern w:val="0"/>
          <w:sz w:val="27"/>
          <w:szCs w:val="27"/>
          <w:u w:val="single"/>
        </w:rPr>
        <w:t>1</w:t>
      </w:r>
      <w:r w:rsidR="00551F4F">
        <w:rPr>
          <w:rFonts w:ascii="仿宋_GB2312" w:eastAsia="仿宋_GB2312" w:hAnsi="仿宋_GB2312" w:cs="仿宋_GB2312" w:hint="eastAsia"/>
          <w:color w:val="000000"/>
          <w:kern w:val="0"/>
          <w:sz w:val="27"/>
          <w:szCs w:val="27"/>
          <w:u w:val="single"/>
        </w:rPr>
        <w:t>21.28</w:t>
      </w:r>
      <w:r w:rsidR="00B85C1E" w:rsidRPr="00B85C1E">
        <w:rPr>
          <w:rFonts w:ascii="仿宋_GB2312" w:eastAsia="仿宋_GB2312" w:hAnsi="仿宋_GB2312" w:cs="仿宋_GB2312"/>
          <w:color w:val="000000"/>
          <w:kern w:val="0"/>
          <w:sz w:val="27"/>
          <w:szCs w:val="27"/>
        </w:rPr>
        <w:t>%。决算数与年初预算数的差异原因：</w:t>
      </w:r>
      <w:r w:rsidR="00551F4F">
        <w:rPr>
          <w:rFonts w:ascii="仿宋_GB2312" w:eastAsia="仿宋_GB2312" w:hAnsi="仿宋_GB2312" w:cs="仿宋_GB2312" w:hint="eastAsia"/>
          <w:color w:val="000000"/>
          <w:kern w:val="0"/>
          <w:sz w:val="27"/>
          <w:szCs w:val="27"/>
        </w:rPr>
        <w:t>当年新增调入1人，</w:t>
      </w:r>
      <w:r w:rsidR="00B85C1E" w:rsidRPr="00B85C1E">
        <w:rPr>
          <w:rFonts w:ascii="仿宋_GB2312" w:eastAsia="仿宋_GB2312" w:hAnsi="仿宋_GB2312" w:cs="仿宋_GB2312" w:hint="eastAsia"/>
          <w:color w:val="000000"/>
          <w:kern w:val="0"/>
          <w:sz w:val="27"/>
          <w:szCs w:val="27"/>
        </w:rPr>
        <w:t>追加了预算不足部分，养老保险缴费应缴尽缴</w:t>
      </w:r>
      <w:r w:rsidR="00B85C1E" w:rsidRPr="00B85C1E">
        <w:rPr>
          <w:rFonts w:ascii="仿宋_GB2312" w:eastAsia="仿宋_GB2312" w:hAnsi="仿宋_GB2312" w:cs="仿宋_GB2312"/>
          <w:color w:val="000000"/>
          <w:kern w:val="0"/>
          <w:sz w:val="27"/>
          <w:szCs w:val="27"/>
        </w:rPr>
        <w:t>。</w:t>
      </w:r>
    </w:p>
    <w:p w:rsidR="00DF2D51" w:rsidRDefault="00B85C1E" w:rsidP="00DF669E">
      <w:pPr>
        <w:widowControl/>
        <w:spacing w:before="240" w:after="240"/>
        <w:jc w:val="left"/>
        <w:rPr>
          <w:rFonts w:eastAsia="Times New Roman"/>
          <w:kern w:val="0"/>
          <w:sz w:val="24"/>
        </w:rPr>
      </w:pPr>
      <w:r w:rsidRPr="00B85C1E">
        <w:rPr>
          <w:rFonts w:ascii="仿宋_GB2312" w:eastAsia="仿宋_GB2312" w:hAnsi="仿宋_GB2312" w:cs="仿宋_GB2312"/>
          <w:color w:val="000000"/>
          <w:kern w:val="0"/>
          <w:sz w:val="27"/>
          <w:szCs w:val="27"/>
        </w:rPr>
        <w:lastRenderedPageBreak/>
        <w:t xml:space="preserve">    </w:t>
      </w:r>
      <w:r w:rsidRPr="00B85C1E">
        <w:rPr>
          <w:rFonts w:ascii="仿宋_GB2312" w:eastAsia="仿宋_GB2312" w:hAnsi="仿宋_GB2312" w:cs="仿宋_GB2312" w:hint="eastAsia"/>
          <w:color w:val="000000"/>
          <w:kern w:val="0"/>
          <w:sz w:val="27"/>
          <w:szCs w:val="27"/>
        </w:rPr>
        <w:t>2</w:t>
      </w:r>
      <w:r w:rsidRPr="00B85C1E">
        <w:rPr>
          <w:rFonts w:ascii="仿宋_GB2312" w:eastAsia="仿宋_GB2312" w:hAnsi="仿宋_GB2312" w:cs="仿宋_GB2312"/>
          <w:color w:val="000000"/>
          <w:kern w:val="0"/>
          <w:sz w:val="27"/>
          <w:szCs w:val="27"/>
        </w:rPr>
        <w:t>．行政事业单位养老支出（款）机关事业单位职业年金缴费支出（项）。年初预算</w:t>
      </w:r>
      <w:r w:rsidRPr="00B85C1E">
        <w:rPr>
          <w:rFonts w:ascii="仿宋_GB2312" w:eastAsia="仿宋_GB2312" w:hAnsi="仿宋_GB2312" w:cs="仿宋_GB2312" w:hint="eastAsia"/>
          <w:color w:val="000000"/>
          <w:kern w:val="0"/>
          <w:sz w:val="27"/>
          <w:szCs w:val="27"/>
          <w:u w:val="single"/>
        </w:rPr>
        <w:t>2.72</w:t>
      </w:r>
      <w:r w:rsidRPr="00B85C1E">
        <w:rPr>
          <w:rFonts w:ascii="仿宋_GB2312" w:eastAsia="仿宋_GB2312" w:hAnsi="仿宋_GB2312" w:cs="仿宋_GB2312"/>
          <w:color w:val="000000"/>
          <w:kern w:val="0"/>
          <w:sz w:val="27"/>
          <w:szCs w:val="27"/>
        </w:rPr>
        <w:t>万元，支出决算</w:t>
      </w:r>
      <w:r w:rsidR="00DF669E">
        <w:rPr>
          <w:rFonts w:ascii="仿宋_GB2312" w:eastAsia="仿宋_GB2312" w:hAnsi="仿宋_GB2312" w:cs="仿宋_GB2312" w:hint="eastAsia"/>
          <w:color w:val="000000"/>
          <w:kern w:val="0"/>
          <w:sz w:val="27"/>
          <w:szCs w:val="27"/>
          <w:u w:val="single"/>
        </w:rPr>
        <w:t>3.31</w:t>
      </w:r>
      <w:r w:rsidRPr="00B85C1E">
        <w:rPr>
          <w:rFonts w:ascii="仿宋_GB2312" w:eastAsia="仿宋_GB2312" w:hAnsi="仿宋_GB2312" w:cs="仿宋_GB2312"/>
          <w:color w:val="000000"/>
          <w:kern w:val="0"/>
          <w:sz w:val="27"/>
          <w:szCs w:val="27"/>
        </w:rPr>
        <w:t>万元，完成年初预算的</w:t>
      </w:r>
      <w:r w:rsidRPr="00B85C1E">
        <w:rPr>
          <w:rFonts w:ascii="仿宋_GB2312" w:eastAsia="仿宋_GB2312" w:hAnsi="仿宋_GB2312" w:cs="仿宋_GB2312" w:hint="eastAsia"/>
          <w:color w:val="000000"/>
          <w:kern w:val="0"/>
          <w:sz w:val="27"/>
          <w:szCs w:val="27"/>
          <w:u w:val="single"/>
        </w:rPr>
        <w:t>1</w:t>
      </w:r>
      <w:r w:rsidR="00DF669E">
        <w:rPr>
          <w:rFonts w:ascii="仿宋_GB2312" w:eastAsia="仿宋_GB2312" w:hAnsi="仿宋_GB2312" w:cs="仿宋_GB2312" w:hint="eastAsia"/>
          <w:color w:val="000000"/>
          <w:kern w:val="0"/>
          <w:sz w:val="27"/>
          <w:szCs w:val="27"/>
          <w:u w:val="single"/>
        </w:rPr>
        <w:t>21.69</w:t>
      </w:r>
      <w:r w:rsidRPr="00B85C1E">
        <w:rPr>
          <w:rFonts w:ascii="仿宋_GB2312" w:eastAsia="仿宋_GB2312" w:hAnsi="仿宋_GB2312" w:cs="仿宋_GB2312"/>
          <w:color w:val="000000"/>
          <w:kern w:val="0"/>
          <w:sz w:val="27"/>
          <w:szCs w:val="27"/>
        </w:rPr>
        <w:t>%。决算数与年初预算数的差异原因：</w:t>
      </w:r>
      <w:r w:rsidR="00DF669E">
        <w:rPr>
          <w:rFonts w:ascii="仿宋_GB2312" w:eastAsia="仿宋_GB2312" w:hAnsi="仿宋_GB2312" w:cs="仿宋_GB2312" w:hint="eastAsia"/>
          <w:color w:val="000000"/>
          <w:kern w:val="0"/>
          <w:sz w:val="27"/>
          <w:szCs w:val="27"/>
        </w:rPr>
        <w:t>当年新增调入1人，</w:t>
      </w:r>
      <w:r w:rsidRPr="00B85C1E">
        <w:rPr>
          <w:rFonts w:ascii="仿宋_GB2312" w:eastAsia="仿宋_GB2312" w:hAnsi="仿宋_GB2312" w:cs="仿宋_GB2312" w:hint="eastAsia"/>
          <w:color w:val="000000"/>
          <w:kern w:val="0"/>
          <w:sz w:val="27"/>
          <w:szCs w:val="27"/>
        </w:rPr>
        <w:t>追加了预算不足部分，职业年金缴费应缴尽缴</w:t>
      </w:r>
      <w:r w:rsidRPr="00B85C1E">
        <w:rPr>
          <w:rFonts w:ascii="仿宋_GB2312" w:eastAsia="仿宋_GB2312" w:hAnsi="仿宋_GB2312" w:cs="仿宋_GB2312"/>
          <w:color w:val="000000"/>
          <w:kern w:val="0"/>
          <w:sz w:val="27"/>
          <w:szCs w:val="27"/>
        </w:rPr>
        <w:t>。</w:t>
      </w:r>
      <w:r w:rsidR="00E74931">
        <w:rPr>
          <w:rFonts w:ascii="仿宋_GB2312" w:eastAsia="仿宋_GB2312" w:hAnsi="仿宋_GB2312" w:cs="仿宋_GB2312"/>
          <w:color w:val="000000"/>
          <w:kern w:val="0"/>
          <w:sz w:val="27"/>
          <w:szCs w:val="27"/>
        </w:rPr>
        <w:t> </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DF669E">
        <w:rPr>
          <w:rFonts w:ascii="kai_ti_gb2312" w:eastAsiaTheme="minorEastAsia" w:hAnsi="kai_ti_gb2312" w:cs="kai_ti_gb2312" w:hint="eastAsia"/>
          <w:b/>
          <w:bCs/>
          <w:color w:val="000000"/>
          <w:kern w:val="0"/>
          <w:sz w:val="27"/>
          <w:szCs w:val="27"/>
        </w:rPr>
        <w:t>二</w:t>
      </w:r>
      <w:r>
        <w:rPr>
          <w:rFonts w:ascii="kai_ti_gb2312" w:eastAsia="kai_ti_gb2312" w:hAnsi="kai_ti_gb2312" w:cs="kai_ti_gb2312"/>
          <w:b/>
          <w:bCs/>
          <w:color w:val="000000"/>
          <w:kern w:val="0"/>
          <w:sz w:val="27"/>
          <w:szCs w:val="27"/>
        </w:rPr>
        <w:t>）卫生健康支出（类）</w:t>
      </w:r>
    </w:p>
    <w:p w:rsidR="00DF669E" w:rsidRDefault="00E74931" w:rsidP="00DF669E">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卫生健康支出（类）决算数为</w:t>
      </w:r>
      <w:r>
        <w:rPr>
          <w:rFonts w:ascii="times_new_roman" w:eastAsia="times_new_roman" w:hAnsi="times_new_roman" w:cs="times_new_roman"/>
          <w:color w:val="000000"/>
          <w:kern w:val="0"/>
          <w:sz w:val="27"/>
          <w:szCs w:val="27"/>
          <w:u w:val="single" w:color="000000"/>
        </w:rPr>
        <w:t> 3.26</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-0.65</w:t>
      </w:r>
      <w:r>
        <w:rPr>
          <w:rFonts w:ascii="仿宋_GB2312" w:eastAsia="仿宋_GB2312" w:hAnsi="仿宋_GB2312" w:cs="仿宋_GB2312"/>
          <w:color w:val="000000"/>
          <w:kern w:val="0"/>
          <w:sz w:val="27"/>
          <w:szCs w:val="27"/>
        </w:rPr>
        <w:t>万元。其中：</w:t>
      </w:r>
    </w:p>
    <w:p w:rsidR="00DF669E" w:rsidRPr="00DF669E" w:rsidRDefault="00E74931" w:rsidP="00DF669E">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00DF669E" w:rsidRPr="00DF669E">
        <w:rPr>
          <w:rFonts w:ascii="仿宋_GB2312" w:eastAsia="仿宋_GB2312" w:hAnsi="仿宋_GB2312" w:cs="仿宋_GB2312"/>
          <w:color w:val="000000"/>
          <w:kern w:val="0"/>
          <w:sz w:val="27"/>
          <w:szCs w:val="27"/>
        </w:rPr>
        <w:t>     1．行政事业单位医疗（款）事业单位医疗（项）。年初预算</w:t>
      </w:r>
      <w:r w:rsidR="00DF669E">
        <w:rPr>
          <w:rFonts w:ascii="仿宋_GB2312" w:eastAsia="仿宋_GB2312" w:hAnsi="仿宋_GB2312" w:cs="仿宋_GB2312" w:hint="eastAsia"/>
          <w:color w:val="000000"/>
          <w:kern w:val="0"/>
          <w:sz w:val="27"/>
          <w:szCs w:val="27"/>
          <w:u w:val="single"/>
        </w:rPr>
        <w:t>2.46</w:t>
      </w:r>
      <w:r w:rsidR="00DF669E" w:rsidRPr="00DF669E">
        <w:rPr>
          <w:rFonts w:ascii="仿宋_GB2312" w:eastAsia="仿宋_GB2312" w:hAnsi="仿宋_GB2312" w:cs="仿宋_GB2312"/>
          <w:color w:val="000000"/>
          <w:kern w:val="0"/>
          <w:sz w:val="27"/>
          <w:szCs w:val="27"/>
        </w:rPr>
        <w:t>万元，支出决算</w:t>
      </w:r>
      <w:r w:rsidR="00DF669E" w:rsidRPr="00DF669E">
        <w:rPr>
          <w:rFonts w:ascii="仿宋_GB2312" w:eastAsia="仿宋_GB2312" w:hAnsi="仿宋_GB2312" w:cs="仿宋_GB2312" w:hint="eastAsia"/>
          <w:color w:val="000000"/>
          <w:kern w:val="0"/>
          <w:sz w:val="27"/>
          <w:szCs w:val="27"/>
          <w:u w:val="single"/>
        </w:rPr>
        <w:t>2.</w:t>
      </w:r>
      <w:r w:rsidR="00DF669E">
        <w:rPr>
          <w:rFonts w:ascii="仿宋_GB2312" w:eastAsia="仿宋_GB2312" w:hAnsi="仿宋_GB2312" w:cs="仿宋_GB2312" w:hint="eastAsia"/>
          <w:color w:val="000000"/>
          <w:kern w:val="0"/>
          <w:sz w:val="27"/>
          <w:szCs w:val="27"/>
          <w:u w:val="single"/>
        </w:rPr>
        <w:t>7</w:t>
      </w:r>
      <w:r w:rsidR="00DF669E" w:rsidRPr="00DF669E">
        <w:rPr>
          <w:rFonts w:ascii="仿宋_GB2312" w:eastAsia="仿宋_GB2312" w:hAnsi="仿宋_GB2312" w:cs="仿宋_GB2312"/>
          <w:color w:val="000000"/>
          <w:kern w:val="0"/>
          <w:sz w:val="27"/>
          <w:szCs w:val="27"/>
        </w:rPr>
        <w:t>万元，完成年初预算的</w:t>
      </w:r>
      <w:r w:rsidR="00DF669E">
        <w:rPr>
          <w:rFonts w:ascii="仿宋_GB2312" w:eastAsia="仿宋_GB2312" w:hAnsi="仿宋_GB2312" w:cs="仿宋_GB2312" w:hint="eastAsia"/>
          <w:color w:val="000000"/>
          <w:kern w:val="0"/>
          <w:sz w:val="27"/>
          <w:szCs w:val="27"/>
          <w:u w:val="single"/>
        </w:rPr>
        <w:t>109.76</w:t>
      </w:r>
      <w:r w:rsidR="00DF669E" w:rsidRPr="00DF669E">
        <w:rPr>
          <w:rFonts w:ascii="仿宋_GB2312" w:eastAsia="仿宋_GB2312" w:hAnsi="仿宋_GB2312" w:cs="仿宋_GB2312"/>
          <w:color w:val="000000"/>
          <w:kern w:val="0"/>
          <w:sz w:val="27"/>
          <w:szCs w:val="27"/>
        </w:rPr>
        <w:t>%。决算数与年初预算数的差异原因：</w:t>
      </w:r>
      <w:r w:rsidR="00DF669E" w:rsidRPr="00DF669E">
        <w:rPr>
          <w:rFonts w:ascii="仿宋_GB2312" w:eastAsia="仿宋_GB2312" w:hAnsi="仿宋_GB2312" w:cs="仿宋_GB2312" w:hint="eastAsia"/>
          <w:color w:val="000000"/>
          <w:kern w:val="0"/>
          <w:sz w:val="27"/>
          <w:szCs w:val="27"/>
        </w:rPr>
        <w:t>追加了预算不足部分，医疗保险缴费应缴尽缴。</w:t>
      </w:r>
    </w:p>
    <w:p w:rsidR="00DF669E" w:rsidRDefault="00DF669E" w:rsidP="009A2C4C">
      <w:pPr>
        <w:widowControl/>
        <w:spacing w:before="240" w:after="240"/>
        <w:ind w:firstLine="420"/>
        <w:rPr>
          <w:rFonts w:ascii="仿宋_GB2312" w:eastAsia="仿宋_GB2312" w:hAnsi="仿宋_GB2312" w:cs="仿宋_GB2312"/>
          <w:color w:val="000000"/>
          <w:kern w:val="0"/>
          <w:sz w:val="27"/>
          <w:szCs w:val="27"/>
        </w:rPr>
      </w:pPr>
      <w:r w:rsidRPr="00DF669E">
        <w:rPr>
          <w:rFonts w:ascii="仿宋_GB2312" w:eastAsia="仿宋_GB2312" w:hAnsi="仿宋_GB2312" w:cs="仿宋_GB2312" w:hint="eastAsia"/>
          <w:color w:val="000000"/>
          <w:kern w:val="0"/>
          <w:sz w:val="27"/>
          <w:szCs w:val="27"/>
        </w:rPr>
        <w:t>2</w:t>
      </w:r>
      <w:r w:rsidRPr="00DF669E">
        <w:rPr>
          <w:rFonts w:ascii="仿宋_GB2312" w:eastAsia="仿宋_GB2312" w:hAnsi="仿宋_GB2312" w:cs="仿宋_GB2312"/>
          <w:color w:val="000000"/>
          <w:kern w:val="0"/>
          <w:sz w:val="27"/>
          <w:szCs w:val="27"/>
        </w:rPr>
        <w:t>．行政事业单位医疗（款）公务员医疗补助（项）。年初预算</w:t>
      </w:r>
      <w:r w:rsidRPr="00DF669E">
        <w:rPr>
          <w:rFonts w:ascii="仿宋_GB2312" w:eastAsia="仿宋_GB2312" w:hAnsi="仿宋_GB2312" w:cs="仿宋_GB2312" w:hint="eastAsia"/>
          <w:color w:val="000000"/>
          <w:kern w:val="0"/>
          <w:sz w:val="27"/>
          <w:szCs w:val="27"/>
          <w:u w:val="single"/>
        </w:rPr>
        <w:t>1.45</w:t>
      </w:r>
      <w:r w:rsidRPr="00DF669E">
        <w:rPr>
          <w:rFonts w:ascii="仿宋_GB2312" w:eastAsia="仿宋_GB2312" w:hAnsi="仿宋_GB2312" w:cs="仿宋_GB2312"/>
          <w:color w:val="000000"/>
          <w:kern w:val="0"/>
          <w:sz w:val="27"/>
          <w:szCs w:val="27"/>
        </w:rPr>
        <w:t>万元，支出决算</w:t>
      </w:r>
      <w:r w:rsidRPr="00DF669E">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u w:val="single"/>
        </w:rPr>
        <w:t>5</w:t>
      </w:r>
      <w:r w:rsidRPr="00DF669E">
        <w:rPr>
          <w:rFonts w:ascii="仿宋_GB2312" w:eastAsia="仿宋_GB2312" w:hAnsi="仿宋_GB2312" w:cs="仿宋_GB2312" w:hint="eastAsia"/>
          <w:color w:val="000000"/>
          <w:kern w:val="0"/>
          <w:sz w:val="27"/>
          <w:szCs w:val="27"/>
          <w:u w:val="single"/>
        </w:rPr>
        <w:t>6</w:t>
      </w:r>
      <w:r w:rsidRPr="00DF669E">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38.62</w:t>
      </w:r>
      <w:r w:rsidRPr="00DF669E">
        <w:rPr>
          <w:rFonts w:ascii="仿宋_GB2312" w:eastAsia="仿宋_GB2312" w:hAnsi="仿宋_GB2312" w:cs="仿宋_GB2312"/>
          <w:color w:val="000000"/>
          <w:kern w:val="0"/>
          <w:sz w:val="27"/>
          <w:szCs w:val="27"/>
        </w:rPr>
        <w:t>%。决算数与年初预算数的差异原因：</w:t>
      </w:r>
      <w:r w:rsidRPr="00DF669E">
        <w:rPr>
          <w:rFonts w:ascii="仿宋_GB2312" w:eastAsia="仿宋_GB2312" w:hAnsi="仿宋_GB2312" w:cs="仿宋_GB2312" w:hint="eastAsia"/>
          <w:color w:val="000000"/>
          <w:kern w:val="0"/>
          <w:sz w:val="27"/>
          <w:szCs w:val="27"/>
        </w:rPr>
        <w:t>医疗保险缴费应缴尽缴。</w:t>
      </w:r>
    </w:p>
    <w:p w:rsidR="009A2C4C" w:rsidRPr="009A2C4C" w:rsidRDefault="009A2C4C" w:rsidP="009A2C4C">
      <w:pPr>
        <w:widowControl/>
        <w:spacing w:before="240" w:after="240"/>
        <w:ind w:firstLine="420"/>
        <w:rPr>
          <w:rFonts w:ascii="仿宋_GB2312" w:eastAsia="仿宋_GB2312" w:hAnsi="仿宋_GB2312" w:cs="仿宋_GB2312"/>
          <w:color w:val="000000"/>
          <w:kern w:val="0"/>
          <w:sz w:val="27"/>
          <w:szCs w:val="27"/>
        </w:rPr>
      </w:pPr>
      <w:r w:rsidRPr="009A2C4C">
        <w:rPr>
          <w:rFonts w:ascii="kai_ti_gb2312" w:eastAsia="kai_ti_gb2312" w:hAnsi="kai_ti_gb2312" w:cs="kai_ti_gb2312" w:hint="eastAsia"/>
          <w:b/>
          <w:bCs/>
          <w:color w:val="000000"/>
          <w:kern w:val="0"/>
          <w:sz w:val="27"/>
          <w:szCs w:val="27"/>
        </w:rPr>
        <w:t>（三）资源勘探工业信息等支出（类）</w:t>
      </w:r>
    </w:p>
    <w:p w:rsidR="00B26E27" w:rsidRPr="00B26E27" w:rsidRDefault="00B26E27" w:rsidP="00B26E27">
      <w:pPr>
        <w:widowControl/>
        <w:spacing w:before="240" w:after="240"/>
        <w:ind w:firstLineChars="200" w:firstLine="540"/>
        <w:rPr>
          <w:rFonts w:ascii="仿宋_GB2312" w:eastAsia="仿宋_GB2312" w:hAnsi="仿宋_GB2312" w:cs="仿宋_GB2312"/>
          <w:color w:val="000000"/>
          <w:kern w:val="0"/>
          <w:sz w:val="27"/>
          <w:szCs w:val="27"/>
        </w:rPr>
      </w:pPr>
      <w:r w:rsidRPr="00B26E27">
        <w:rPr>
          <w:rFonts w:ascii="仿宋_GB2312" w:eastAsia="仿宋_GB2312" w:hAnsi="仿宋_GB2312" w:cs="仿宋_GB2312" w:hint="eastAsia"/>
          <w:color w:val="000000"/>
          <w:kern w:val="0"/>
          <w:sz w:val="27"/>
          <w:szCs w:val="27"/>
        </w:rPr>
        <w:t>资源勘探工业信息等支出（类）决算数为</w:t>
      </w:r>
      <w:r w:rsidRPr="00B26E27">
        <w:rPr>
          <w:rFonts w:ascii="仿宋_GB2312" w:eastAsia="仿宋_GB2312" w:hAnsi="仿宋_GB2312" w:cs="仿宋_GB2312"/>
          <w:color w:val="000000"/>
          <w:kern w:val="0"/>
          <w:sz w:val="27"/>
          <w:szCs w:val="27"/>
          <w:u w:val="single"/>
        </w:rPr>
        <w:t>55.</w:t>
      </w:r>
      <w:r w:rsidRPr="00B26E27">
        <w:rPr>
          <w:rFonts w:ascii="仿宋_GB2312" w:eastAsia="仿宋_GB2312" w:hAnsi="仿宋_GB2312" w:cs="仿宋_GB2312" w:hint="eastAsia"/>
          <w:color w:val="000000"/>
          <w:kern w:val="0"/>
          <w:sz w:val="27"/>
          <w:szCs w:val="27"/>
          <w:u w:val="single"/>
        </w:rPr>
        <w:t>62</w:t>
      </w:r>
      <w:r w:rsidRPr="00B26E27">
        <w:rPr>
          <w:rFonts w:ascii="仿宋_GB2312" w:eastAsia="仿宋_GB2312" w:hAnsi="仿宋_GB2312" w:cs="仿宋_GB2312" w:hint="eastAsia"/>
          <w:color w:val="000000"/>
          <w:kern w:val="0"/>
          <w:sz w:val="27"/>
          <w:szCs w:val="27"/>
        </w:rPr>
        <w:t>万元，与年初预算相比增加</w:t>
      </w:r>
      <w:r w:rsidRPr="00B26E27">
        <w:rPr>
          <w:rFonts w:ascii="仿宋_GB2312" w:eastAsia="仿宋_GB2312" w:hAnsi="仿宋_GB2312" w:cs="仿宋_GB2312" w:hint="eastAsia"/>
          <w:color w:val="000000"/>
          <w:kern w:val="0"/>
          <w:sz w:val="27"/>
          <w:szCs w:val="27"/>
          <w:u w:val="single"/>
        </w:rPr>
        <w:t>9.71</w:t>
      </w:r>
      <w:r w:rsidRPr="00B26E27">
        <w:rPr>
          <w:rFonts w:ascii="仿宋_GB2312" w:eastAsia="仿宋_GB2312" w:hAnsi="仿宋_GB2312" w:cs="仿宋_GB2312" w:hint="eastAsia"/>
          <w:color w:val="000000"/>
          <w:kern w:val="0"/>
          <w:sz w:val="27"/>
          <w:szCs w:val="27"/>
        </w:rPr>
        <w:t>万元。其中：</w:t>
      </w:r>
    </w:p>
    <w:p w:rsidR="00DF2D51" w:rsidRPr="00CF1273" w:rsidRDefault="00B26E27" w:rsidP="009A2C4C">
      <w:pPr>
        <w:widowControl/>
        <w:spacing w:before="240" w:after="240"/>
        <w:ind w:firstLineChars="200" w:firstLine="540"/>
        <w:rPr>
          <w:rFonts w:eastAsia="Times New Roman"/>
          <w:kern w:val="0"/>
          <w:sz w:val="24"/>
        </w:rPr>
      </w:pPr>
      <w:r w:rsidRPr="00B26E27">
        <w:rPr>
          <w:rFonts w:ascii="仿宋_GB2312" w:eastAsia="仿宋_GB2312" w:hAnsi="仿宋_GB2312" w:cs="仿宋_GB2312" w:hint="eastAsia"/>
          <w:color w:val="000000"/>
          <w:kern w:val="0"/>
          <w:sz w:val="27"/>
          <w:szCs w:val="27"/>
        </w:rPr>
        <w:t>（</w:t>
      </w:r>
      <w:r w:rsidRPr="00B26E27">
        <w:rPr>
          <w:rFonts w:ascii="仿宋_GB2312" w:eastAsia="仿宋_GB2312" w:hAnsi="仿宋_GB2312" w:cs="仿宋_GB2312"/>
          <w:color w:val="000000"/>
          <w:kern w:val="0"/>
          <w:sz w:val="27"/>
          <w:szCs w:val="27"/>
        </w:rPr>
        <w:t>1</w:t>
      </w:r>
      <w:r w:rsidRPr="00B26E27">
        <w:rPr>
          <w:rFonts w:ascii="仿宋_GB2312" w:eastAsia="仿宋_GB2312" w:hAnsi="仿宋_GB2312" w:cs="仿宋_GB2312" w:hint="eastAsia"/>
          <w:color w:val="000000"/>
          <w:kern w:val="0"/>
          <w:sz w:val="27"/>
          <w:szCs w:val="27"/>
        </w:rPr>
        <w:t>）工业和信息产业监管（款）其他工业和信息产业监管支出（项）。年初预算</w:t>
      </w:r>
      <w:r w:rsidRPr="00B26E27">
        <w:rPr>
          <w:rFonts w:ascii="仿宋_GB2312" w:eastAsia="仿宋_GB2312" w:hAnsi="仿宋_GB2312" w:cs="仿宋_GB2312"/>
          <w:color w:val="000000"/>
          <w:kern w:val="0"/>
          <w:sz w:val="27"/>
          <w:szCs w:val="27"/>
          <w:u w:val="single"/>
        </w:rPr>
        <w:t>  </w:t>
      </w:r>
      <w:r w:rsidRPr="00B26E27">
        <w:rPr>
          <w:rFonts w:ascii="仿宋_GB2312" w:eastAsia="仿宋_GB2312" w:hAnsi="仿宋_GB2312" w:cs="仿宋_GB2312" w:hint="eastAsia"/>
          <w:color w:val="000000"/>
          <w:kern w:val="0"/>
          <w:sz w:val="27"/>
          <w:szCs w:val="27"/>
          <w:u w:val="single"/>
        </w:rPr>
        <w:t>45.91</w:t>
      </w:r>
      <w:r w:rsidRPr="00B26E27">
        <w:rPr>
          <w:rFonts w:ascii="仿宋_GB2312" w:eastAsia="仿宋_GB2312" w:hAnsi="仿宋_GB2312" w:cs="仿宋_GB2312"/>
          <w:color w:val="000000"/>
          <w:kern w:val="0"/>
          <w:sz w:val="27"/>
          <w:szCs w:val="27"/>
          <w:u w:val="single"/>
        </w:rPr>
        <w:t xml:space="preserve">  </w:t>
      </w:r>
      <w:r w:rsidRPr="00B26E27">
        <w:rPr>
          <w:rFonts w:ascii="仿宋_GB2312" w:eastAsia="仿宋_GB2312" w:hAnsi="仿宋_GB2312" w:cs="仿宋_GB2312" w:hint="eastAsia"/>
          <w:color w:val="000000"/>
          <w:kern w:val="0"/>
          <w:sz w:val="27"/>
          <w:szCs w:val="27"/>
        </w:rPr>
        <w:t>万元，支出决算</w:t>
      </w:r>
      <w:r w:rsidRPr="00B26E27">
        <w:rPr>
          <w:rFonts w:ascii="仿宋_GB2312" w:eastAsia="仿宋_GB2312" w:hAnsi="仿宋_GB2312" w:cs="仿宋_GB2312"/>
          <w:color w:val="000000"/>
          <w:kern w:val="0"/>
          <w:sz w:val="27"/>
          <w:szCs w:val="27"/>
          <w:u w:val="single"/>
        </w:rPr>
        <w:t>55.</w:t>
      </w:r>
      <w:r w:rsidRPr="00B26E27">
        <w:rPr>
          <w:rFonts w:ascii="仿宋_GB2312" w:eastAsia="仿宋_GB2312" w:hAnsi="仿宋_GB2312" w:cs="仿宋_GB2312" w:hint="eastAsia"/>
          <w:color w:val="000000"/>
          <w:kern w:val="0"/>
          <w:sz w:val="27"/>
          <w:szCs w:val="27"/>
          <w:u w:val="single"/>
        </w:rPr>
        <w:t>62</w:t>
      </w:r>
      <w:r w:rsidRPr="00B26E27">
        <w:rPr>
          <w:rFonts w:ascii="仿宋_GB2312" w:eastAsia="仿宋_GB2312" w:hAnsi="仿宋_GB2312" w:cs="仿宋_GB2312" w:hint="eastAsia"/>
          <w:color w:val="000000"/>
          <w:kern w:val="0"/>
          <w:sz w:val="27"/>
          <w:szCs w:val="27"/>
        </w:rPr>
        <w:t>万元，完成年初预算的</w:t>
      </w:r>
      <w:r w:rsidRPr="00B26E27">
        <w:rPr>
          <w:rFonts w:ascii="仿宋_GB2312" w:eastAsia="仿宋_GB2312" w:hAnsi="仿宋_GB2312" w:cs="仿宋_GB2312"/>
          <w:color w:val="000000"/>
          <w:kern w:val="0"/>
          <w:sz w:val="27"/>
          <w:szCs w:val="27"/>
          <w:u w:val="single"/>
        </w:rPr>
        <w:t> </w:t>
      </w:r>
      <w:r w:rsidRPr="00B26E27">
        <w:rPr>
          <w:rFonts w:ascii="仿宋_GB2312" w:eastAsia="仿宋_GB2312" w:hAnsi="仿宋_GB2312" w:cs="仿宋_GB2312" w:hint="eastAsia"/>
          <w:color w:val="000000"/>
          <w:kern w:val="0"/>
          <w:sz w:val="27"/>
          <w:szCs w:val="27"/>
          <w:u w:val="single"/>
        </w:rPr>
        <w:t>121.15</w:t>
      </w:r>
      <w:r w:rsidRPr="00B26E27">
        <w:rPr>
          <w:rFonts w:ascii="仿宋_GB2312" w:eastAsia="仿宋_GB2312" w:hAnsi="仿宋_GB2312" w:cs="仿宋_GB2312"/>
          <w:color w:val="000000"/>
          <w:kern w:val="0"/>
          <w:sz w:val="27"/>
          <w:szCs w:val="27"/>
          <w:u w:val="single"/>
        </w:rPr>
        <w:t xml:space="preserve"> </w:t>
      </w:r>
      <w:r w:rsidRPr="00B26E27">
        <w:rPr>
          <w:rFonts w:ascii="仿宋_GB2312" w:eastAsia="仿宋_GB2312" w:hAnsi="仿宋_GB2312" w:cs="仿宋_GB2312" w:hint="eastAsia"/>
          <w:color w:val="000000"/>
          <w:kern w:val="0"/>
          <w:sz w:val="27"/>
          <w:szCs w:val="27"/>
        </w:rPr>
        <w:t>%。决算数与年初预算数的差异原因：决算数追加了分站事业新增人员工资及经费绩效工资等预算不足部分。</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w:t>
      </w:r>
      <w:r w:rsidR="00B26E27">
        <w:rPr>
          <w:rFonts w:ascii="kai_ti_gb2312" w:eastAsiaTheme="minorEastAsia" w:hAnsi="kai_ti_gb2312" w:cs="kai_ti_gb2312" w:hint="eastAsia"/>
          <w:b/>
          <w:bCs/>
          <w:color w:val="000000"/>
          <w:kern w:val="0"/>
          <w:sz w:val="27"/>
          <w:szCs w:val="27"/>
        </w:rPr>
        <w:t>四</w:t>
      </w:r>
      <w:r>
        <w:rPr>
          <w:rFonts w:ascii="kai_ti_gb2312" w:eastAsia="kai_ti_gb2312" w:hAnsi="kai_ti_gb2312" w:cs="kai_ti_gb2312"/>
          <w:b/>
          <w:bCs/>
          <w:color w:val="000000"/>
          <w:kern w:val="0"/>
          <w:sz w:val="27"/>
          <w:szCs w:val="27"/>
        </w:rPr>
        <w:t>）住房保障支出（类）</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6.05</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1.54</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sidR="00B26E27" w:rsidRPr="00B26E27">
        <w:rPr>
          <w:rFonts w:ascii="仿宋_GB2312" w:eastAsia="仿宋_GB2312" w:hAnsi="仿宋_GB2312" w:cs="仿宋_GB2312"/>
          <w:kern w:val="0"/>
          <w:sz w:val="27"/>
          <w:szCs w:val="27"/>
        </w:rPr>
        <w:t>1．住房改革支出（款）住房公积金（项）。年初预算</w:t>
      </w:r>
      <w:r w:rsidR="00B26E27" w:rsidRPr="00B26E27">
        <w:rPr>
          <w:rFonts w:ascii="仿宋_GB2312" w:eastAsia="仿宋_GB2312" w:hAnsi="仿宋_GB2312" w:cs="仿宋_GB2312" w:hint="eastAsia"/>
          <w:kern w:val="0"/>
          <w:sz w:val="27"/>
          <w:szCs w:val="27"/>
          <w:u w:val="single"/>
        </w:rPr>
        <w:t>4.51</w:t>
      </w:r>
      <w:r w:rsidR="00B26E27" w:rsidRPr="00B26E27">
        <w:rPr>
          <w:rFonts w:ascii="仿宋_GB2312" w:eastAsia="仿宋_GB2312" w:hAnsi="仿宋_GB2312" w:cs="仿宋_GB2312"/>
          <w:kern w:val="0"/>
          <w:sz w:val="27"/>
          <w:szCs w:val="27"/>
        </w:rPr>
        <w:t>万元，支出决算</w:t>
      </w:r>
      <w:r w:rsidR="00B26E27">
        <w:rPr>
          <w:rFonts w:ascii="仿宋_GB2312" w:eastAsia="仿宋_GB2312" w:hAnsi="仿宋_GB2312" w:cs="仿宋_GB2312" w:hint="eastAsia"/>
          <w:kern w:val="0"/>
          <w:sz w:val="27"/>
          <w:szCs w:val="27"/>
          <w:u w:val="single"/>
        </w:rPr>
        <w:t>6.05</w:t>
      </w:r>
      <w:r w:rsidR="00B26E27" w:rsidRPr="00B26E27">
        <w:rPr>
          <w:rFonts w:ascii="仿宋_GB2312" w:eastAsia="仿宋_GB2312" w:hAnsi="仿宋_GB2312" w:cs="仿宋_GB2312"/>
          <w:kern w:val="0"/>
          <w:sz w:val="27"/>
          <w:szCs w:val="27"/>
        </w:rPr>
        <w:t>万元，完成年初预算的</w:t>
      </w:r>
      <w:r w:rsidR="00B26E27">
        <w:rPr>
          <w:rFonts w:ascii="仿宋_GB2312" w:eastAsia="仿宋_GB2312" w:hAnsi="仿宋_GB2312" w:cs="仿宋_GB2312" w:hint="eastAsia"/>
          <w:kern w:val="0"/>
          <w:sz w:val="27"/>
          <w:szCs w:val="27"/>
          <w:u w:val="single"/>
        </w:rPr>
        <w:t>134.15</w:t>
      </w:r>
      <w:r w:rsidR="00B26E27" w:rsidRPr="00B26E27">
        <w:rPr>
          <w:rFonts w:ascii="仿宋_GB2312" w:eastAsia="仿宋_GB2312" w:hAnsi="仿宋_GB2312" w:cs="仿宋_GB2312"/>
          <w:kern w:val="0"/>
          <w:sz w:val="27"/>
          <w:szCs w:val="27"/>
        </w:rPr>
        <w:t>%。决算数与年初预算数的差异原因：</w:t>
      </w:r>
      <w:r w:rsidR="00B26E27" w:rsidRPr="00B26E27">
        <w:rPr>
          <w:rFonts w:ascii="仿宋_GB2312" w:eastAsia="仿宋_GB2312" w:hAnsi="仿宋_GB2312" w:cs="仿宋_GB2312" w:hint="eastAsia"/>
          <w:kern w:val="0"/>
          <w:sz w:val="27"/>
          <w:szCs w:val="27"/>
        </w:rPr>
        <w:t>追加了预算不足部分，住房公积金缴费应缴尽缴</w:t>
      </w:r>
      <w:r w:rsidR="00B26E27" w:rsidRPr="00B26E27">
        <w:rPr>
          <w:rFonts w:ascii="仿宋_GB2312" w:eastAsia="仿宋_GB2312" w:hAnsi="仿宋_GB2312" w:cs="仿宋_GB2312"/>
          <w:kern w:val="0"/>
          <w:sz w:val="27"/>
          <w:szCs w:val="27"/>
        </w:rPr>
        <w:t>。</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六、一般公共预算财政拨款基本支出决算情况说明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2024年度一般公共预算财政拨款基本支出决算</w:t>
      </w:r>
      <w:r>
        <w:rPr>
          <w:rFonts w:ascii="times_new_roman" w:eastAsia="times_new_roman" w:hAnsi="times_new_roman" w:cs="times_new_roman"/>
          <w:color w:val="000000"/>
          <w:kern w:val="0"/>
          <w:sz w:val="27"/>
          <w:szCs w:val="27"/>
          <w:u w:val="single" w:color="000000"/>
        </w:rPr>
        <w:t> 74.85</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72.24</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sidR="009A2C4C">
        <w:rPr>
          <w:rFonts w:ascii="仿宋_GB2312" w:eastAsia="仿宋_GB2312" w:hAnsi="仿宋_GB2312" w:cs="仿宋_GB2312" w:hint="eastAsia"/>
          <w:color w:val="000000"/>
          <w:kern w:val="0"/>
          <w:sz w:val="27"/>
          <w:szCs w:val="27"/>
        </w:rPr>
        <w:t>16.73万元</w:t>
      </w:r>
      <w:r>
        <w:rPr>
          <w:rFonts w:ascii="仿宋_GB2312" w:eastAsia="仿宋_GB2312" w:hAnsi="仿宋_GB2312" w:cs="仿宋_GB2312"/>
          <w:color w:val="000000"/>
          <w:kern w:val="0"/>
          <w:sz w:val="27"/>
          <w:szCs w:val="27"/>
        </w:rPr>
        <w:t>、津贴补贴</w:t>
      </w:r>
      <w:r w:rsidR="009A2C4C">
        <w:rPr>
          <w:rFonts w:ascii="仿宋_GB2312" w:eastAsia="仿宋_GB2312" w:hAnsi="仿宋_GB2312" w:cs="仿宋_GB2312" w:hint="eastAsia"/>
          <w:color w:val="000000"/>
          <w:kern w:val="0"/>
          <w:sz w:val="27"/>
          <w:szCs w:val="27"/>
        </w:rPr>
        <w:t>19.68万元</w:t>
      </w:r>
      <w:r>
        <w:rPr>
          <w:rFonts w:ascii="仿宋_GB2312" w:eastAsia="仿宋_GB2312" w:hAnsi="仿宋_GB2312" w:cs="仿宋_GB2312"/>
          <w:color w:val="000000"/>
          <w:kern w:val="0"/>
          <w:sz w:val="27"/>
          <w:szCs w:val="27"/>
        </w:rPr>
        <w:t>、奖金</w:t>
      </w:r>
      <w:r w:rsidR="009A2C4C">
        <w:rPr>
          <w:rFonts w:ascii="仿宋_GB2312" w:eastAsia="仿宋_GB2312" w:hAnsi="仿宋_GB2312" w:cs="仿宋_GB2312" w:hint="eastAsia"/>
          <w:color w:val="000000"/>
          <w:kern w:val="0"/>
          <w:sz w:val="27"/>
          <w:szCs w:val="27"/>
        </w:rPr>
        <w:t>3.96万元</w:t>
      </w:r>
      <w:r>
        <w:rPr>
          <w:rFonts w:ascii="仿宋_GB2312" w:eastAsia="仿宋_GB2312" w:hAnsi="仿宋_GB2312" w:cs="仿宋_GB2312"/>
          <w:color w:val="000000"/>
          <w:kern w:val="0"/>
          <w:sz w:val="27"/>
          <w:szCs w:val="27"/>
        </w:rPr>
        <w:t>、伙食补助费、绩效工资</w:t>
      </w:r>
      <w:r w:rsidR="009A2C4C">
        <w:rPr>
          <w:rFonts w:ascii="仿宋_GB2312" w:eastAsia="仿宋_GB2312" w:hAnsi="仿宋_GB2312" w:cs="仿宋_GB2312" w:hint="eastAsia"/>
          <w:color w:val="000000"/>
          <w:kern w:val="0"/>
          <w:sz w:val="27"/>
          <w:szCs w:val="27"/>
        </w:rPr>
        <w:t>12.26万元</w:t>
      </w:r>
      <w:r>
        <w:rPr>
          <w:rFonts w:ascii="仿宋_GB2312" w:eastAsia="仿宋_GB2312" w:hAnsi="仿宋_GB2312" w:cs="仿宋_GB2312"/>
          <w:color w:val="000000"/>
          <w:kern w:val="0"/>
          <w:sz w:val="27"/>
          <w:szCs w:val="27"/>
        </w:rPr>
        <w:t>、机关事业单位基本养老保险缴费</w:t>
      </w:r>
      <w:r w:rsidR="009A2C4C">
        <w:rPr>
          <w:rFonts w:ascii="仿宋_GB2312" w:eastAsia="仿宋_GB2312" w:hAnsi="仿宋_GB2312" w:cs="仿宋_GB2312" w:hint="eastAsia"/>
          <w:color w:val="000000"/>
          <w:kern w:val="0"/>
          <w:sz w:val="27"/>
          <w:szCs w:val="27"/>
        </w:rPr>
        <w:t>6.61万元</w:t>
      </w:r>
      <w:r>
        <w:rPr>
          <w:rFonts w:ascii="仿宋_GB2312" w:eastAsia="仿宋_GB2312" w:hAnsi="仿宋_GB2312" w:cs="仿宋_GB2312"/>
          <w:color w:val="000000"/>
          <w:kern w:val="0"/>
          <w:sz w:val="27"/>
          <w:szCs w:val="27"/>
        </w:rPr>
        <w:t>、职业年金缴费</w:t>
      </w:r>
      <w:r w:rsidR="009A2C4C">
        <w:rPr>
          <w:rFonts w:ascii="仿宋_GB2312" w:eastAsia="仿宋_GB2312" w:hAnsi="仿宋_GB2312" w:cs="仿宋_GB2312" w:hint="eastAsia"/>
          <w:color w:val="000000"/>
          <w:kern w:val="0"/>
          <w:sz w:val="27"/>
          <w:szCs w:val="27"/>
        </w:rPr>
        <w:t>3.31万元</w:t>
      </w:r>
      <w:r>
        <w:rPr>
          <w:rFonts w:ascii="仿宋_GB2312" w:eastAsia="仿宋_GB2312" w:hAnsi="仿宋_GB2312" w:cs="仿宋_GB2312"/>
          <w:color w:val="000000"/>
          <w:kern w:val="0"/>
          <w:sz w:val="27"/>
          <w:szCs w:val="27"/>
        </w:rPr>
        <w:t>、职工基本医疗保险缴费</w:t>
      </w:r>
      <w:r w:rsidR="009A2C4C">
        <w:rPr>
          <w:rFonts w:ascii="仿宋_GB2312" w:eastAsia="仿宋_GB2312" w:hAnsi="仿宋_GB2312" w:cs="仿宋_GB2312" w:hint="eastAsia"/>
          <w:color w:val="000000"/>
          <w:kern w:val="0"/>
          <w:sz w:val="27"/>
          <w:szCs w:val="27"/>
        </w:rPr>
        <w:t>2.7万元</w:t>
      </w:r>
      <w:r>
        <w:rPr>
          <w:rFonts w:ascii="仿宋_GB2312" w:eastAsia="仿宋_GB2312" w:hAnsi="仿宋_GB2312" w:cs="仿宋_GB2312"/>
          <w:color w:val="000000"/>
          <w:kern w:val="0"/>
          <w:sz w:val="27"/>
          <w:szCs w:val="27"/>
        </w:rPr>
        <w:t>、公务员医疗补助缴费</w:t>
      </w:r>
      <w:r w:rsidR="009A2C4C">
        <w:rPr>
          <w:rFonts w:ascii="仿宋_GB2312" w:eastAsia="仿宋_GB2312" w:hAnsi="仿宋_GB2312" w:cs="仿宋_GB2312" w:hint="eastAsia"/>
          <w:color w:val="000000"/>
          <w:kern w:val="0"/>
          <w:sz w:val="27"/>
          <w:szCs w:val="27"/>
        </w:rPr>
        <w:t>0.56万元</w:t>
      </w:r>
      <w:r>
        <w:rPr>
          <w:rFonts w:ascii="仿宋_GB2312" w:eastAsia="仿宋_GB2312" w:hAnsi="仿宋_GB2312" w:cs="仿宋_GB2312"/>
          <w:color w:val="000000"/>
          <w:kern w:val="0"/>
          <w:sz w:val="27"/>
          <w:szCs w:val="27"/>
        </w:rPr>
        <w:t>、住房公积金</w:t>
      </w:r>
      <w:r w:rsidR="009A2C4C">
        <w:rPr>
          <w:rFonts w:ascii="仿宋_GB2312" w:eastAsia="仿宋_GB2312" w:hAnsi="仿宋_GB2312" w:cs="仿宋_GB2312" w:hint="eastAsia"/>
          <w:color w:val="000000"/>
          <w:kern w:val="0"/>
          <w:sz w:val="27"/>
          <w:szCs w:val="27"/>
        </w:rPr>
        <w:t>6.05万元</w:t>
      </w:r>
      <w:r>
        <w:rPr>
          <w:rFonts w:ascii="仿宋_GB2312" w:eastAsia="仿宋_GB2312" w:hAnsi="仿宋_GB2312" w:cs="仿宋_GB2312"/>
          <w:color w:val="000000"/>
          <w:kern w:val="0"/>
          <w:sz w:val="27"/>
          <w:szCs w:val="27"/>
        </w:rPr>
        <w:t>、其他工资福利支出、离休费、退休费、抚恤金、生活补助、医疗费补助、奖励金、其他对个人和家庭的补助支出等。</w:t>
      </w:r>
    </w:p>
    <w:p w:rsidR="00DF2D51" w:rsidRDefault="00E7493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2.61</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sidR="009A2C4C">
        <w:rPr>
          <w:rFonts w:ascii="仿宋_GB2312" w:eastAsia="仿宋_GB2312" w:hAnsi="仿宋_GB2312" w:cs="仿宋_GB2312" w:hint="eastAsia"/>
          <w:color w:val="000000"/>
          <w:kern w:val="0"/>
          <w:sz w:val="27"/>
          <w:szCs w:val="27"/>
        </w:rPr>
        <w:t>0.5万元</w:t>
      </w:r>
      <w:r>
        <w:rPr>
          <w:rFonts w:ascii="仿宋_GB2312" w:eastAsia="仿宋_GB2312" w:hAnsi="仿宋_GB2312" w:cs="仿宋_GB2312"/>
          <w:color w:val="000000"/>
          <w:kern w:val="0"/>
          <w:sz w:val="27"/>
          <w:szCs w:val="27"/>
        </w:rPr>
        <w:t>、印刷费、咨询费、手续费、水费、电费、邮电费</w:t>
      </w:r>
      <w:r w:rsidR="009A2C4C">
        <w:rPr>
          <w:rFonts w:ascii="仿宋_GB2312" w:eastAsia="仿宋_GB2312" w:hAnsi="仿宋_GB2312" w:cs="仿宋_GB2312" w:hint="eastAsia"/>
          <w:color w:val="000000"/>
          <w:kern w:val="0"/>
          <w:sz w:val="27"/>
          <w:szCs w:val="27"/>
        </w:rPr>
        <w:t>0.15万元</w:t>
      </w:r>
      <w:r>
        <w:rPr>
          <w:rFonts w:ascii="仿宋_GB2312" w:eastAsia="仿宋_GB2312" w:hAnsi="仿宋_GB2312" w:cs="仿宋_GB2312"/>
          <w:color w:val="000000"/>
          <w:kern w:val="0"/>
          <w:sz w:val="27"/>
          <w:szCs w:val="27"/>
        </w:rPr>
        <w:t>、取暖费、物业管理费、差旅费</w:t>
      </w:r>
      <w:r w:rsidR="009A2C4C">
        <w:rPr>
          <w:rFonts w:ascii="仿宋_GB2312" w:eastAsia="仿宋_GB2312" w:hAnsi="仿宋_GB2312" w:cs="仿宋_GB2312" w:hint="eastAsia"/>
          <w:color w:val="000000"/>
          <w:kern w:val="0"/>
          <w:sz w:val="27"/>
          <w:szCs w:val="27"/>
        </w:rPr>
        <w:t>0.42万元</w:t>
      </w:r>
      <w:r>
        <w:rPr>
          <w:rFonts w:ascii="仿宋_GB2312" w:eastAsia="仿宋_GB2312" w:hAnsi="仿宋_GB2312" w:cs="仿宋_GB2312"/>
          <w:color w:val="000000"/>
          <w:kern w:val="0"/>
          <w:sz w:val="27"/>
          <w:szCs w:val="27"/>
        </w:rPr>
        <w:t>、维修（护）费、租赁费、会议费、培训费、公务接待费、专用材料费、劳务费、委托业务费、工会经费</w:t>
      </w:r>
      <w:r w:rsidR="009A2C4C">
        <w:rPr>
          <w:rFonts w:ascii="仿宋_GB2312" w:eastAsia="仿宋_GB2312" w:hAnsi="仿宋_GB2312" w:cs="仿宋_GB2312" w:hint="eastAsia"/>
          <w:color w:val="000000"/>
          <w:kern w:val="0"/>
          <w:sz w:val="27"/>
          <w:szCs w:val="27"/>
        </w:rPr>
        <w:t>0.8万元</w:t>
      </w:r>
      <w:r>
        <w:rPr>
          <w:rFonts w:ascii="仿宋_GB2312" w:eastAsia="仿宋_GB2312" w:hAnsi="仿宋_GB2312" w:cs="仿宋_GB2312"/>
          <w:color w:val="000000"/>
          <w:kern w:val="0"/>
          <w:sz w:val="27"/>
          <w:szCs w:val="27"/>
        </w:rPr>
        <w:t>、福利费</w:t>
      </w:r>
      <w:r w:rsidR="009A2C4C">
        <w:rPr>
          <w:rFonts w:ascii="仿宋_GB2312" w:eastAsia="仿宋_GB2312" w:hAnsi="仿宋_GB2312" w:cs="仿宋_GB2312" w:hint="eastAsia"/>
          <w:color w:val="000000"/>
          <w:kern w:val="0"/>
          <w:sz w:val="27"/>
          <w:szCs w:val="27"/>
        </w:rPr>
        <w:t>0.74万元</w:t>
      </w:r>
      <w:r>
        <w:rPr>
          <w:rFonts w:ascii="仿宋_GB2312" w:eastAsia="仿宋_GB2312" w:hAnsi="仿宋_GB2312" w:cs="仿宋_GB2312"/>
          <w:color w:val="000000"/>
          <w:kern w:val="0"/>
          <w:sz w:val="27"/>
          <w:szCs w:val="27"/>
        </w:rPr>
        <w:t>、公务用车运行维护费、其他交通</w:t>
      </w:r>
      <w:r>
        <w:rPr>
          <w:rFonts w:ascii="仿宋_GB2312" w:eastAsia="仿宋_GB2312" w:hAnsi="仿宋_GB2312" w:cs="仿宋_GB2312"/>
          <w:color w:val="000000"/>
          <w:kern w:val="0"/>
          <w:sz w:val="27"/>
          <w:szCs w:val="27"/>
        </w:rPr>
        <w:lastRenderedPageBreak/>
        <w:t>费用、其他商品和服务支出、办公设备购置、专用设备购置、信息网络及软件购置更新、其他资本性支出等。</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七、一般公共预算财政拨款项目支出决算情况说明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（一）工资福利支出</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DF2D51" w:rsidRDefault="00E7493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0</w:t>
      </w:r>
      <w:r>
        <w:rPr>
          <w:rFonts w:ascii="仿宋_GB2312" w:eastAsia="仿宋_GB2312" w:hAnsi="仿宋_GB2312" w:cs="仿宋_GB2312"/>
          <w:color w:val="000000"/>
          <w:kern w:val="0"/>
          <w:sz w:val="27"/>
          <w:szCs w:val="27"/>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DF2D51" w:rsidRDefault="00E74931">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八、财政拨款“三公”经费支出决算情况说明</w:t>
      </w:r>
    </w:p>
    <w:p w:rsidR="00DF2D51" w:rsidRDefault="00E74931" w:rsidP="00551FD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kai_ti_gb2312" w:eastAsia="kai_ti_gb2312" w:hAnsi="kai_ti_gb2312" w:cs="kai_ti_gb2312"/>
          <w:b/>
          <w:bCs/>
          <w:kern w:val="0"/>
          <w:sz w:val="27"/>
          <w:szCs w:val="27"/>
        </w:rPr>
        <w:t>    （一）财政拨款“三公”经费支出总体情况说明。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w:t>
      </w:r>
      <w:r w:rsidR="00551FD2">
        <w:rPr>
          <w:rFonts w:ascii="仿宋_GB2312" w:eastAsia="仿宋_GB2312" w:hAnsi="仿宋_GB2312" w:cs="仿宋_GB2312" w:hint="eastAsia"/>
          <w:color w:val="000000"/>
          <w:kern w:val="0"/>
          <w:sz w:val="27"/>
          <w:szCs w:val="27"/>
        </w:rPr>
        <w:t>：</w:t>
      </w:r>
      <w:r w:rsidR="00551FD2" w:rsidRPr="00551FD2">
        <w:rPr>
          <w:rFonts w:ascii="仿宋_GB2312" w:eastAsia="仿宋_GB2312" w:hAnsi="仿宋_GB2312" w:cs="仿宋_GB2312" w:hint="eastAsia"/>
          <w:color w:val="000000"/>
          <w:kern w:val="0"/>
          <w:sz w:val="27"/>
          <w:szCs w:val="27"/>
        </w:rPr>
        <w:t>不存在此项内容。</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551FD2" w:rsidRPr="00551FD2">
        <w:rPr>
          <w:rFonts w:ascii="仿宋_GB2312" w:eastAsia="仿宋_GB2312" w:hAnsi="仿宋_GB2312" w:cs="仿宋_GB2312" w:hint="eastAsia"/>
          <w:color w:val="000000"/>
          <w:kern w:val="0"/>
          <w:sz w:val="27"/>
          <w:szCs w:val="27"/>
        </w:rPr>
        <w:t>不存在此项内容。</w:t>
      </w:r>
    </w:p>
    <w:p w:rsidR="00DF2D51" w:rsidRDefault="00E74931">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p>
    <w:p w:rsidR="00551FD2" w:rsidRDefault="00E74931" w:rsidP="00551FD2">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（2）公务用车运行维护费支出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551FD2" w:rsidRPr="00551FD2">
        <w:rPr>
          <w:rFonts w:ascii="仿宋_GB2312" w:eastAsia="仿宋_GB2312" w:hAnsi="仿宋_GB2312" w:cs="仿宋_GB2312" w:hint="eastAsia"/>
          <w:color w:val="000000"/>
          <w:kern w:val="0"/>
          <w:sz w:val="27"/>
          <w:szCs w:val="27"/>
        </w:rPr>
        <w:t>不存在此项内容。</w:t>
      </w:r>
    </w:p>
    <w:p w:rsidR="00DF2D51" w:rsidRDefault="00E74931" w:rsidP="00551FD2">
      <w:pPr>
        <w:widowControl/>
        <w:spacing w:before="240" w:after="240"/>
        <w:ind w:firstLine="42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551FD2" w:rsidRPr="00551FD2">
        <w:rPr>
          <w:rFonts w:ascii="仿宋_GB2312" w:eastAsia="仿宋_GB2312" w:hAnsi="仿宋_GB2312" w:cs="仿宋_GB2312" w:hint="eastAsia"/>
          <w:color w:val="000000"/>
          <w:kern w:val="0"/>
          <w:sz w:val="27"/>
          <w:szCs w:val="27"/>
        </w:rPr>
        <w:t>不存在此项内容。</w:t>
      </w:r>
    </w:p>
    <w:p w:rsidR="00DF2D51" w:rsidRDefault="00E74931" w:rsidP="00551FD2">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九、政府性基金预算财政拨款支出决算情况说明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551FD2" w:rsidRPr="00551FD2">
        <w:rPr>
          <w:rFonts w:ascii="仿宋_GB2312" w:eastAsia="仿宋_GB2312" w:hAnsi="仿宋_GB2312" w:cs="仿宋_GB2312"/>
          <w:color w:val="000000"/>
          <w:kern w:val="0"/>
          <w:sz w:val="27"/>
          <w:szCs w:val="27"/>
        </w:rPr>
        <w:t>本年无政府性基金预算财政拨款收、支、余。</w:t>
      </w:r>
      <w:r>
        <w:rPr>
          <w:rFonts w:ascii="仿宋_GB2312" w:eastAsia="仿宋_GB2312" w:hAnsi="仿宋_GB2312" w:cs="仿宋_GB2312"/>
          <w:color w:val="000000"/>
          <w:kern w:val="0"/>
          <w:sz w:val="27"/>
          <w:szCs w:val="27"/>
        </w:rPr>
        <w:t>其中：</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（一）文化旅游与传媒支出（类）国家电影事业发展专项资金安排的支出（款）资助少数民族</w:t>
      </w:r>
      <w:proofErr w:type="gramStart"/>
      <w:r>
        <w:rPr>
          <w:rFonts w:ascii="仿宋_GB2312" w:eastAsia="仿宋_GB2312" w:hAnsi="仿宋_GB2312" w:cs="仿宋_GB2312"/>
          <w:kern w:val="0"/>
          <w:sz w:val="27"/>
          <w:szCs w:val="27"/>
        </w:rPr>
        <w:t>语电影</w:t>
      </w:r>
      <w:proofErr w:type="gramEnd"/>
      <w:r>
        <w:rPr>
          <w:rFonts w:ascii="仿宋_GB2312" w:eastAsia="仿宋_GB2312" w:hAnsi="仿宋_GB2312" w:cs="仿宋_GB2312"/>
          <w:kern w:val="0"/>
          <w:sz w:val="27"/>
          <w:szCs w:val="27"/>
        </w:rPr>
        <w:t>译制（项）支出</w:t>
      </w:r>
      <w:r w:rsidR="00973384">
        <w:rPr>
          <w:rFonts w:ascii="times_new_roman" w:eastAsiaTheme="minorEastAsia" w:hAnsi="times_new_roman" w:cs="times_new_roman" w:hint="eastAsia"/>
          <w:kern w:val="0"/>
          <w:sz w:val="27"/>
          <w:szCs w:val="27"/>
          <w:u w:val="single"/>
        </w:rPr>
        <w:t>0</w:t>
      </w:r>
      <w:r>
        <w:rPr>
          <w:rFonts w:ascii="仿宋_GB2312" w:eastAsia="仿宋_GB2312" w:hAnsi="仿宋_GB2312" w:cs="仿宋_GB2312"/>
          <w:kern w:val="0"/>
          <w:sz w:val="27"/>
          <w:szCs w:val="27"/>
        </w:rPr>
        <w:t>万元，主要用于……。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（二）……</w:t>
      </w:r>
    </w:p>
    <w:p w:rsidR="00DF2D51" w:rsidRDefault="00E74931" w:rsidP="00551FD2">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Calibri" w:eastAsia="Calibri" w:hAnsi="Calibri" w:cs="Calibri"/>
          <w:b/>
          <w:bCs/>
          <w:kern w:val="0"/>
          <w:sz w:val="27"/>
          <w:szCs w:val="27"/>
        </w:rPr>
        <w:t>  </w:t>
      </w:r>
      <w:r>
        <w:rPr>
          <w:rFonts w:ascii="SimHei" w:eastAsia="SimHei" w:hAnsi="SimHei" w:cs="SimHei"/>
          <w:b/>
          <w:bCs/>
          <w:kern w:val="0"/>
          <w:sz w:val="27"/>
          <w:szCs w:val="27"/>
        </w:rPr>
        <w:t xml:space="preserve"> 十、国有资本经营预算财政拨款支出决算情况说明</w:t>
      </w:r>
    </w:p>
    <w:p w:rsidR="00DF2D51" w:rsidRDefault="00E74931" w:rsidP="00551FD2">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551FD2" w:rsidRPr="00551FD2">
        <w:rPr>
          <w:rFonts w:ascii="仿宋_GB2312" w:eastAsia="仿宋_GB2312" w:hAnsi="仿宋_GB2312" w:cs="仿宋_GB2312"/>
          <w:color w:val="000000"/>
          <w:kern w:val="0"/>
          <w:sz w:val="27"/>
          <w:szCs w:val="27"/>
        </w:rPr>
        <w:t>本年无国有资本经营预算财政拨款收、支、余。</w:t>
      </w:r>
      <w:r>
        <w:rPr>
          <w:rFonts w:ascii="仿宋_GB2312" w:eastAsia="仿宋_GB2312" w:hAnsi="仿宋_GB2312" w:cs="仿宋_GB2312"/>
          <w:color w:val="000000"/>
          <w:kern w:val="0"/>
          <w:sz w:val="27"/>
          <w:szCs w:val="27"/>
        </w:rPr>
        <w:t>其中：</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（一）国有资本经营预算支出（类）解决历史遗留问题及改革成本支出（款）“三供</w:t>
      </w:r>
      <w:proofErr w:type="gramStart"/>
      <w:r>
        <w:rPr>
          <w:rFonts w:ascii="仿宋_GB2312" w:eastAsia="仿宋_GB2312" w:hAnsi="仿宋_GB2312" w:cs="仿宋_GB2312"/>
          <w:kern w:val="0"/>
          <w:sz w:val="27"/>
          <w:szCs w:val="27"/>
        </w:rPr>
        <w:t>一</w:t>
      </w:r>
      <w:proofErr w:type="gramEnd"/>
      <w:r>
        <w:rPr>
          <w:rFonts w:ascii="仿宋_GB2312" w:eastAsia="仿宋_GB2312" w:hAnsi="仿宋_GB2312" w:cs="仿宋_GB2312"/>
          <w:kern w:val="0"/>
          <w:sz w:val="27"/>
          <w:szCs w:val="27"/>
        </w:rPr>
        <w:t>业”移交补助支出（项）支出</w:t>
      </w:r>
      <w:r w:rsidR="00973384">
        <w:rPr>
          <w:rFonts w:ascii="times_new_roman" w:eastAsiaTheme="minorEastAsia" w:hAnsi="times_new_roman" w:cs="times_new_roman" w:hint="eastAsia"/>
          <w:kern w:val="0"/>
          <w:sz w:val="27"/>
          <w:szCs w:val="27"/>
          <w:u w:val="single"/>
        </w:rPr>
        <w:t>0</w:t>
      </w:r>
      <w:r>
        <w:rPr>
          <w:rFonts w:ascii="仿宋_GB2312" w:eastAsia="仿宋_GB2312" w:hAnsi="仿宋_GB2312" w:cs="仿宋_GB2312"/>
          <w:kern w:val="0"/>
          <w:sz w:val="27"/>
          <w:szCs w:val="27"/>
        </w:rPr>
        <w:t>万元，主要用于……。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（二）……</w:t>
      </w:r>
    </w:p>
    <w:p w:rsidR="00DF2D51" w:rsidRDefault="00E74931">
      <w:pPr>
        <w:widowControl/>
        <w:spacing w:before="240" w:after="240"/>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十一、机关运行经费（公用经费）支出决算情况说明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2024年度公用经费支出决算</w:t>
      </w:r>
      <w:r>
        <w:rPr>
          <w:rFonts w:eastAsia="Times New Roman"/>
          <w:color w:val="000000"/>
          <w:kern w:val="0"/>
          <w:sz w:val="27"/>
          <w:szCs w:val="27"/>
          <w:u w:val="single" w:color="000000"/>
        </w:rPr>
        <w:t xml:space="preserve"> 2.61</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0.55</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27.01</w:t>
      </w:r>
      <w:r>
        <w:rPr>
          <w:rFonts w:ascii="仿宋_GB2312" w:eastAsia="仿宋_GB2312" w:hAnsi="仿宋_GB2312" w:cs="仿宋_GB2312"/>
          <w:color w:val="000000"/>
          <w:kern w:val="0"/>
          <w:sz w:val="27"/>
          <w:szCs w:val="27"/>
        </w:rPr>
        <w:t>%，变动原因：</w:t>
      </w:r>
      <w:r w:rsidR="00B51971" w:rsidRPr="00B51971">
        <w:rPr>
          <w:rFonts w:ascii="仿宋_GB2312" w:eastAsia="仿宋_GB2312" w:hAnsi="仿宋_GB2312" w:cs="仿宋_GB2312" w:hint="eastAsia"/>
          <w:color w:val="000000"/>
          <w:kern w:val="0"/>
          <w:sz w:val="27"/>
          <w:szCs w:val="27"/>
        </w:rPr>
        <w:t>差旅费较上年增加0</w:t>
      </w:r>
      <w:r w:rsidR="00D07964">
        <w:rPr>
          <w:rFonts w:ascii="仿宋_GB2312" w:eastAsia="仿宋_GB2312" w:hAnsi="仿宋_GB2312" w:cs="仿宋_GB2312" w:hint="eastAsia"/>
          <w:color w:val="000000"/>
          <w:kern w:val="0"/>
          <w:sz w:val="27"/>
          <w:szCs w:val="27"/>
        </w:rPr>
        <w:t>.06</w:t>
      </w:r>
      <w:r w:rsidR="00B51971" w:rsidRPr="00B51971">
        <w:rPr>
          <w:rFonts w:ascii="仿宋_GB2312" w:eastAsia="仿宋_GB2312" w:hAnsi="仿宋_GB2312" w:cs="仿宋_GB2312" w:hint="eastAsia"/>
          <w:color w:val="000000"/>
          <w:kern w:val="0"/>
          <w:sz w:val="27"/>
          <w:szCs w:val="27"/>
        </w:rPr>
        <w:t>万元；</w:t>
      </w:r>
      <w:proofErr w:type="gramStart"/>
      <w:r w:rsidR="00B51971" w:rsidRPr="00B51971">
        <w:rPr>
          <w:rFonts w:ascii="仿宋_GB2312" w:eastAsia="仿宋_GB2312" w:hAnsi="仿宋_GB2312" w:cs="仿宋_GB2312" w:hint="eastAsia"/>
          <w:color w:val="000000"/>
          <w:kern w:val="0"/>
          <w:sz w:val="27"/>
          <w:szCs w:val="27"/>
        </w:rPr>
        <w:t>邮电费较上年</w:t>
      </w:r>
      <w:proofErr w:type="gramEnd"/>
      <w:r w:rsidR="00B51971" w:rsidRPr="00B51971">
        <w:rPr>
          <w:rFonts w:ascii="仿宋_GB2312" w:eastAsia="仿宋_GB2312" w:hAnsi="仿宋_GB2312" w:cs="仿宋_GB2312" w:hint="eastAsia"/>
          <w:color w:val="000000"/>
          <w:kern w:val="0"/>
          <w:sz w:val="27"/>
          <w:szCs w:val="27"/>
        </w:rPr>
        <w:t>增加0.</w:t>
      </w:r>
      <w:r w:rsidR="00D07964">
        <w:rPr>
          <w:rFonts w:ascii="仿宋_GB2312" w:eastAsia="仿宋_GB2312" w:hAnsi="仿宋_GB2312" w:cs="仿宋_GB2312" w:hint="eastAsia"/>
          <w:color w:val="000000"/>
          <w:kern w:val="0"/>
          <w:sz w:val="27"/>
          <w:szCs w:val="27"/>
        </w:rPr>
        <w:t>04</w:t>
      </w:r>
      <w:r w:rsidR="00B51971" w:rsidRPr="00B51971">
        <w:rPr>
          <w:rFonts w:ascii="仿宋_GB2312" w:eastAsia="仿宋_GB2312" w:hAnsi="仿宋_GB2312" w:cs="仿宋_GB2312" w:hint="eastAsia"/>
          <w:color w:val="000000"/>
          <w:kern w:val="0"/>
          <w:sz w:val="27"/>
          <w:szCs w:val="27"/>
        </w:rPr>
        <w:t>万元；工会经费较上年</w:t>
      </w:r>
      <w:r w:rsidR="00D07964">
        <w:rPr>
          <w:rFonts w:ascii="仿宋_GB2312" w:eastAsia="仿宋_GB2312" w:hAnsi="仿宋_GB2312" w:cs="仿宋_GB2312" w:hint="eastAsia"/>
          <w:color w:val="000000"/>
          <w:kern w:val="0"/>
          <w:sz w:val="27"/>
          <w:szCs w:val="27"/>
        </w:rPr>
        <w:t>减少0.2</w:t>
      </w:r>
      <w:r w:rsidR="00B51971" w:rsidRPr="00B51971">
        <w:rPr>
          <w:rFonts w:ascii="仿宋_GB2312" w:eastAsia="仿宋_GB2312" w:hAnsi="仿宋_GB2312" w:cs="仿宋_GB2312" w:hint="eastAsia"/>
          <w:color w:val="000000"/>
          <w:kern w:val="0"/>
          <w:sz w:val="27"/>
          <w:szCs w:val="27"/>
        </w:rPr>
        <w:t>万元；福利费减少</w:t>
      </w:r>
      <w:r w:rsidR="00E056EB">
        <w:rPr>
          <w:rFonts w:ascii="仿宋_GB2312" w:eastAsia="仿宋_GB2312" w:hAnsi="仿宋_GB2312" w:cs="仿宋_GB2312" w:hint="eastAsia"/>
          <w:color w:val="000000"/>
          <w:kern w:val="0"/>
          <w:sz w:val="27"/>
          <w:szCs w:val="27"/>
        </w:rPr>
        <w:t>0.38</w:t>
      </w:r>
      <w:r w:rsidR="00B51971" w:rsidRPr="00B51971">
        <w:rPr>
          <w:rFonts w:ascii="仿宋_GB2312" w:eastAsia="仿宋_GB2312" w:hAnsi="仿宋_GB2312" w:cs="仿宋_GB2312" w:hint="eastAsia"/>
          <w:color w:val="000000"/>
          <w:kern w:val="0"/>
          <w:sz w:val="27"/>
          <w:szCs w:val="27"/>
        </w:rPr>
        <w:t>万元；办公费</w:t>
      </w:r>
      <w:r w:rsidR="00D07964">
        <w:rPr>
          <w:rFonts w:ascii="仿宋_GB2312" w:eastAsia="仿宋_GB2312" w:hAnsi="仿宋_GB2312" w:cs="仿宋_GB2312" w:hint="eastAsia"/>
          <w:color w:val="000000"/>
          <w:kern w:val="0"/>
          <w:sz w:val="27"/>
          <w:szCs w:val="27"/>
        </w:rPr>
        <w:t>增加</w:t>
      </w:r>
      <w:r w:rsidR="00B51971" w:rsidRPr="00B51971">
        <w:rPr>
          <w:rFonts w:ascii="仿宋_GB2312" w:eastAsia="仿宋_GB2312" w:hAnsi="仿宋_GB2312" w:cs="仿宋_GB2312" w:hint="eastAsia"/>
          <w:color w:val="000000"/>
          <w:kern w:val="0"/>
          <w:sz w:val="27"/>
          <w:szCs w:val="27"/>
        </w:rPr>
        <w:t>0.</w:t>
      </w:r>
      <w:r w:rsidR="00D07964">
        <w:rPr>
          <w:rFonts w:ascii="仿宋_GB2312" w:eastAsia="仿宋_GB2312" w:hAnsi="仿宋_GB2312" w:cs="仿宋_GB2312" w:hint="eastAsia"/>
          <w:color w:val="000000"/>
          <w:kern w:val="0"/>
          <w:sz w:val="27"/>
          <w:szCs w:val="27"/>
        </w:rPr>
        <w:t>3</w:t>
      </w:r>
      <w:r w:rsidR="00B51971" w:rsidRPr="00B51971">
        <w:rPr>
          <w:rFonts w:ascii="仿宋_GB2312" w:eastAsia="仿宋_GB2312" w:hAnsi="仿宋_GB2312" w:cs="仿宋_GB2312" w:hint="eastAsia"/>
          <w:color w:val="000000"/>
          <w:kern w:val="0"/>
          <w:sz w:val="27"/>
          <w:szCs w:val="27"/>
        </w:rPr>
        <w:t>万元。</w:t>
      </w:r>
      <w:r w:rsidR="00B51971" w:rsidRPr="00B51971">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7D6AEF" w:rsidRPr="007D6AEF">
        <w:rPr>
          <w:rFonts w:ascii="仿宋_GB2312" w:eastAsia="仿宋_GB2312" w:hAnsi="仿宋_GB2312" w:cs="仿宋_GB2312"/>
          <w:color w:val="000000"/>
          <w:kern w:val="0"/>
          <w:sz w:val="27"/>
          <w:szCs w:val="27"/>
        </w:rPr>
        <w:t>我单位类型为</w:t>
      </w:r>
      <w:r w:rsidR="007D6AEF">
        <w:rPr>
          <w:rFonts w:ascii="仿宋_GB2312" w:eastAsia="仿宋_GB2312" w:hAnsi="仿宋_GB2312" w:cs="仿宋_GB2312" w:hint="eastAsia"/>
          <w:color w:val="000000"/>
          <w:kern w:val="0"/>
          <w:sz w:val="27"/>
          <w:szCs w:val="27"/>
        </w:rPr>
        <w:t>公益一类事业</w:t>
      </w:r>
      <w:r w:rsidR="007D6AEF" w:rsidRPr="007D6AEF">
        <w:rPr>
          <w:rFonts w:ascii="仿宋_GB2312" w:eastAsia="仿宋_GB2312" w:hAnsi="仿宋_GB2312" w:cs="仿宋_GB2312"/>
          <w:color w:val="000000"/>
          <w:kern w:val="0"/>
          <w:sz w:val="27"/>
          <w:szCs w:val="27"/>
        </w:rPr>
        <w:t>单位，</w:t>
      </w:r>
      <w:proofErr w:type="gramStart"/>
      <w:r w:rsidR="007D6AEF" w:rsidRPr="007D6AEF">
        <w:rPr>
          <w:rFonts w:ascii="仿宋_GB2312" w:eastAsia="仿宋_GB2312" w:hAnsi="仿宋_GB2312" w:cs="仿宋_GB2312"/>
          <w:color w:val="000000"/>
          <w:kern w:val="0"/>
          <w:sz w:val="27"/>
          <w:szCs w:val="27"/>
        </w:rPr>
        <w:t>无机关</w:t>
      </w:r>
      <w:proofErr w:type="gramEnd"/>
      <w:r w:rsidR="007D6AEF" w:rsidRPr="007D6AEF">
        <w:rPr>
          <w:rFonts w:ascii="仿宋_GB2312" w:eastAsia="仿宋_GB2312" w:hAnsi="仿宋_GB2312" w:cs="仿宋_GB2312"/>
          <w:color w:val="000000"/>
          <w:kern w:val="0"/>
          <w:sz w:val="27"/>
          <w:szCs w:val="27"/>
        </w:rPr>
        <w:t>运行经费支出。</w:t>
      </w:r>
    </w:p>
    <w:p w:rsidR="00DF2D51" w:rsidRDefault="00E74931">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十二、政府采购支出决算情况说明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%，其</w:t>
      </w:r>
      <w:r>
        <w:rPr>
          <w:rFonts w:ascii="仿宋_GB2312" w:eastAsia="仿宋_GB2312" w:hAnsi="仿宋_GB2312" w:cs="仿宋_GB2312"/>
          <w:color w:val="000000"/>
          <w:kern w:val="0"/>
          <w:sz w:val="27"/>
          <w:szCs w:val="27"/>
        </w:rPr>
        <w:lastRenderedPageBreak/>
        <w:t>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%；货物采购授予中小企业合同金额占货物支出金额的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%，工程采购授予中小企业合同金额占工程支出金额的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p>
    <w:p w:rsidR="00DF2D51" w:rsidRDefault="00E74931">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十三、国有资产占用情况说明</w:t>
      </w:r>
    </w:p>
    <w:p w:rsidR="00DF2D51" w:rsidRDefault="00E74931">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内蒙古自治区无线电监测站阿拉善盟分站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DF2D51" w:rsidRDefault="00E74931" w:rsidP="00132D2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十四、预算绩效情况说明</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132D20" w:rsidRDefault="00E74931" w:rsidP="00132D20">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内蒙古自治区无线电监测站阿拉善盟分站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%；政府性基金预算项目</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p>
    <w:p w:rsidR="00DF2D51" w:rsidRDefault="00E74931" w:rsidP="00132D20">
      <w:pPr>
        <w:widowControl/>
        <w:spacing w:before="240" w:after="240"/>
        <w:ind w:firstLine="420"/>
        <w:rPr>
          <w:rFonts w:eastAsia="Times New Roman"/>
          <w:kern w:val="0"/>
          <w:sz w:val="24"/>
        </w:rPr>
      </w:pPr>
      <w:r>
        <w:rPr>
          <w:rFonts w:ascii="仿宋_GB2312" w:eastAsia="仿宋_GB2312" w:hAnsi="仿宋_GB2312" w:cs="仿宋_GB2312"/>
          <w:color w:val="000000"/>
          <w:kern w:val="0"/>
          <w:sz w:val="27"/>
          <w:szCs w:val="27"/>
        </w:rPr>
        <w:t>    组织对“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w:t>
      </w:r>
      <w:r>
        <w:rPr>
          <w:rFonts w:ascii="仿宋_GB2312" w:eastAsia="仿宋_GB2312" w:hAnsi="仿宋_GB2312" w:cs="仿宋_GB2312"/>
          <w:color w:val="000000"/>
          <w:kern w:val="0"/>
          <w:sz w:val="27"/>
          <w:szCs w:val="27"/>
          <w:u w:val="single" w:color="000000"/>
        </w:rPr>
        <w:t> </w:t>
      </w:r>
      <w:r w:rsidR="00132D20">
        <w:rPr>
          <w:rFonts w:ascii="仿宋_GB2312" w:eastAsia="仿宋_GB2312" w:hAnsi="仿宋_GB2312" w:cs="仿宋_GB2312" w:hint="eastAsia"/>
          <w:color w:val="000000"/>
          <w:kern w:val="0"/>
          <w:sz w:val="27"/>
          <w:szCs w:val="27"/>
          <w:u w:val="single" w:color="000000"/>
        </w:rPr>
        <w:t>0</w:t>
      </w:r>
      <w:r>
        <w:rPr>
          <w:rFonts w:ascii="仿宋_GB2312" w:eastAsia="仿宋_GB2312" w:hAnsi="仿宋_GB2312" w:cs="仿宋_GB2312"/>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项目开展了部门评价，涉及一般公共预算支出</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万元，政府性基金支出</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万元，......。其中，对“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项目”等项目分别委托相关第三方机构开展绩效评价。从评价情况看，以上项目......</w:t>
      </w:r>
      <w:r w:rsidR="00132D20">
        <w:rPr>
          <w:rFonts w:eastAsia="Times New Roman"/>
          <w:kern w:val="0"/>
          <w:sz w:val="24"/>
        </w:rPr>
        <w:t xml:space="preserve"> </w:t>
      </w:r>
      <w:r w:rsidR="00211156" w:rsidRPr="00211156">
        <w:rPr>
          <w:rFonts w:ascii="宋体" w:hAnsi="宋体" w:cs="宋体" w:hint="eastAsia"/>
          <w:kern w:val="0"/>
          <w:sz w:val="24"/>
        </w:rPr>
        <w:t>本单位以上项目不存在。</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内蒙古自治区无线电监测站阿拉善盟分站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个一般公共预算项目，以及</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 ......共</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个项目的绩效自评结果。</w:t>
      </w:r>
    </w:p>
    <w:p w:rsidR="00DF2D51" w:rsidRDefault="00E74931">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1.XX</w:t>
      </w:r>
      <w:r>
        <w:rPr>
          <w:rFonts w:ascii="仿宋_GB2312" w:eastAsia="仿宋_GB2312" w:hAnsi="仿宋_GB2312" w:cs="仿宋_GB2312"/>
          <w:color w:val="000000"/>
          <w:kern w:val="0"/>
          <w:sz w:val="27"/>
          <w:szCs w:val="27"/>
        </w:rPr>
        <w:t>项目自评综述：根据年初设定的绩效目标，项目自评得分</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分。全年预算数为</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万元，执行数为</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万元，完成预算的</w:t>
      </w:r>
      <w:r w:rsidR="00132D20">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%。项目绩效目标完成情况：</w:t>
      </w:r>
      <w:r w:rsidR="00132D20">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。发现的主要问题及原因：</w:t>
      </w:r>
      <w:r w:rsidR="00132D20" w:rsidRPr="00132D20">
        <w:rPr>
          <w:rFonts w:ascii="仿宋_GB2312" w:eastAsia="仿宋_GB2312" w:hAnsi="仿宋_GB2312" w:cs="仿宋_GB2312" w:hint="eastAsia"/>
          <w:kern w:val="0"/>
          <w:sz w:val="27"/>
          <w:szCs w:val="27"/>
        </w:rPr>
        <w:t>无</w:t>
      </w:r>
      <w:r w:rsidRPr="00132D20">
        <w:rPr>
          <w:rFonts w:ascii="仿宋_GB2312" w:eastAsia="仿宋_GB2312" w:hAnsi="仿宋_GB2312" w:cs="仿宋_GB2312"/>
          <w:kern w:val="0"/>
          <w:sz w:val="27"/>
          <w:szCs w:val="27"/>
        </w:rPr>
        <w:t>。下一步改进措施：</w:t>
      </w:r>
      <w:r w:rsidR="00132D20" w:rsidRPr="00132D20">
        <w:rPr>
          <w:rFonts w:ascii="仿宋_GB2312" w:eastAsia="仿宋_GB2312" w:hAnsi="仿宋_GB2312" w:cs="仿宋_GB2312" w:hint="eastAsia"/>
          <w:kern w:val="0"/>
          <w:sz w:val="27"/>
          <w:szCs w:val="27"/>
        </w:rPr>
        <w:t>无</w:t>
      </w:r>
      <w:r>
        <w:rPr>
          <w:rFonts w:ascii="仿宋_GB2312" w:eastAsia="仿宋_GB2312" w:hAnsi="仿宋_GB2312" w:cs="仿宋_GB2312"/>
          <w:color w:val="000000"/>
          <w:kern w:val="0"/>
          <w:sz w:val="27"/>
          <w:szCs w:val="27"/>
        </w:rPr>
        <w:t>。</w:t>
      </w:r>
    </w:p>
    <w:p w:rsidR="00DF2D51" w:rsidRDefault="00E74931" w:rsidP="00132D2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2.XX</w:t>
      </w:r>
      <w:r>
        <w:rPr>
          <w:rFonts w:ascii="仿宋_GB2312" w:eastAsia="仿宋_GB2312" w:hAnsi="仿宋_GB2312" w:cs="仿宋_GB2312"/>
          <w:color w:val="000000"/>
          <w:kern w:val="0"/>
          <w:sz w:val="27"/>
          <w:szCs w:val="27"/>
        </w:rPr>
        <w:t>项目自评综述：</w:t>
      </w:r>
      <w:r w:rsidR="00132D20">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1200FF"/>
          <w:kern w:val="0"/>
          <w:sz w:val="27"/>
          <w:szCs w:val="27"/>
        </w:rPr>
        <w:t xml:space="preserve">  </w:t>
      </w:r>
      <w:r>
        <w:rPr>
          <w:rFonts w:ascii="仿宋_GB2312" w:eastAsia="仿宋_GB2312" w:hAnsi="仿宋_GB2312" w:cs="仿宋_GB2312"/>
          <w:color w:val="000000"/>
          <w:kern w:val="0"/>
          <w:sz w:val="27"/>
          <w:szCs w:val="27"/>
        </w:rPr>
        <w:t> </w:t>
      </w:r>
    </w:p>
    <w:p w:rsidR="00DF2D51" w:rsidRDefault="00E74931">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sidR="00132D20">
        <w:rPr>
          <w:rFonts w:ascii="times_new_roman" w:eastAsiaTheme="minorEastAsia" w:hAnsi="times_new_roman" w:cs="times_new_roman" w:hint="eastAsia"/>
          <w:kern w:val="0"/>
          <w:sz w:val="27"/>
          <w:szCs w:val="27"/>
          <w:u w:val="single"/>
        </w:rPr>
        <w:t>0</w:t>
      </w:r>
      <w:r>
        <w:rPr>
          <w:rFonts w:ascii="仿宋_GB2312" w:eastAsia="仿宋_GB2312" w:hAnsi="仿宋_GB2312" w:cs="仿宋_GB2312"/>
          <w:kern w:val="0"/>
          <w:sz w:val="27"/>
          <w:szCs w:val="27"/>
        </w:rPr>
        <w:t>分，绩效评价结果为“优”。部门项目绩效评价得分情况详见部门（单位）具体绩效评价结果。</w:t>
      </w:r>
      <w:r>
        <w:rPr>
          <w:rFonts w:ascii="仿宋_GB2312" w:eastAsia="仿宋_GB2312" w:hAnsi="仿宋_GB2312" w:cs="仿宋_GB2312"/>
          <w:color w:val="0E00FE"/>
          <w:kern w:val="0"/>
          <w:sz w:val="27"/>
          <w:szCs w:val="27"/>
        </w:rPr>
        <w:t>   </w:t>
      </w:r>
    </w:p>
    <w:p w:rsidR="00DF2D51" w:rsidRDefault="00E7493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十四、上缴上级支出：</w:t>
      </w:r>
      <w:r>
        <w:rPr>
          <w:rFonts w:ascii="仿宋_GB2312" w:eastAsia="仿宋_GB2312" w:hAnsi="仿宋_GB2312" w:cs="仿宋_GB2312"/>
          <w:kern w:val="0"/>
          <w:sz w:val="27"/>
          <w:szCs w:val="27"/>
        </w:rPr>
        <w:t>指事业单位按照财政部门和主管部门的规定上缴上级单位的支出。</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DF2D51" w:rsidRDefault="00E74931">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DF2D51" w:rsidRDefault="00E74931" w:rsidP="00132D20">
      <w:pPr>
        <w:widowControl/>
        <w:spacing w:before="240" w:after="240"/>
        <w:jc w:val="left"/>
        <w:rPr>
          <w:rFonts w:eastAsia="Times New Roman"/>
          <w:kern w:val="0"/>
          <w:sz w:val="36"/>
          <w:szCs w:val="36"/>
        </w:rPr>
      </w:pPr>
      <w:r>
        <w:rPr>
          <w:rFonts w:ascii="仿宋_GB2312" w:eastAsia="仿宋_GB2312" w:hAnsi="仿宋_GB2312" w:cs="仿宋_GB2312"/>
          <w:color w:val="0E00FE"/>
          <w:kern w:val="0"/>
          <w:sz w:val="27"/>
          <w:szCs w:val="27"/>
        </w:rPr>
        <w:t> </w:t>
      </w:r>
      <w:r>
        <w:rPr>
          <w:rFonts w:ascii="宋体" w:hAnsi="宋体" w:cs="宋体" w:hint="eastAsia"/>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宋体" w:hAnsi="宋体" w:cs="宋体" w:hint="eastAsia"/>
          <w:kern w:val="0"/>
          <w:sz w:val="36"/>
          <w:szCs w:val="36"/>
        </w:rPr>
        <w:t>决算公开联系方式及信息反馈渠道</w:t>
      </w:r>
    </w:p>
    <w:p w:rsidR="00DF2D51" w:rsidRDefault="00DF2D51">
      <w:pPr>
        <w:widowControl/>
        <w:spacing w:before="240" w:after="240"/>
        <w:jc w:val="left"/>
        <w:rPr>
          <w:rFonts w:eastAsia="Times New Roman"/>
          <w:kern w:val="0"/>
          <w:sz w:val="24"/>
        </w:rPr>
      </w:pP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DF2D51" w:rsidRDefault="00E74931">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联系人：</w:t>
      </w:r>
      <w:r>
        <w:rPr>
          <w:rFonts w:ascii="仿宋_GB2312" w:eastAsia="仿宋_GB2312" w:hAnsi="仿宋_GB2312" w:cs="仿宋_GB2312"/>
          <w:kern w:val="0"/>
          <w:sz w:val="27"/>
          <w:szCs w:val="27"/>
          <w:u w:val="single"/>
        </w:rPr>
        <w:t>常海军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0483-8333657- </w:t>
      </w:r>
    </w:p>
    <w:p w:rsidR="00DF2D51" w:rsidRDefault="00DF2D51">
      <w:pPr>
        <w:widowControl/>
        <w:spacing w:before="240" w:after="240"/>
        <w:jc w:val="left"/>
        <w:rPr>
          <w:rFonts w:eastAsia="Times New Roman"/>
          <w:kern w:val="0"/>
          <w:sz w:val="24"/>
        </w:rPr>
      </w:pPr>
    </w:p>
    <w:p w:rsidR="00DF2D51" w:rsidRDefault="00E74931">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DF2D51" w:rsidRDefault="00DF2D51">
      <w:pPr>
        <w:widowControl/>
        <w:spacing w:before="240" w:after="240"/>
        <w:jc w:val="center"/>
        <w:rPr>
          <w:rFonts w:eastAsia="Times New Roman"/>
          <w:kern w:val="0"/>
          <w:sz w:val="24"/>
        </w:rPr>
      </w:pPr>
    </w:p>
    <w:p w:rsidR="00E3602E" w:rsidRDefault="00E74931" w:rsidP="00973384">
      <w:pPr>
        <w:widowControl/>
        <w:spacing w:before="240" w:after="240"/>
        <w:jc w:val="left"/>
        <w:rPr>
          <w:rFonts w:ascii="宋体" w:hAnsi="宋体"/>
          <w:b/>
          <w:sz w:val="32"/>
          <w:szCs w:val="32"/>
        </w:rPr>
      </w:pPr>
      <w:r>
        <w:rPr>
          <w:rFonts w:ascii="仿宋_GB2312" w:eastAsia="仿宋_GB2312" w:hAnsi="仿宋_GB2312" w:cs="仿宋_GB2312"/>
          <w:kern w:val="0"/>
          <w:sz w:val="27"/>
          <w:szCs w:val="27"/>
        </w:rPr>
        <w:t>    见附件。</w:t>
      </w:r>
      <w:bookmarkEnd w:id="1"/>
    </w:p>
    <w:p w:rsidR="00E3602E" w:rsidRDefault="00E3602E">
      <w:pPr>
        <w:tabs>
          <w:tab w:val="left" w:pos="8415"/>
        </w:tabs>
      </w:pPr>
    </w:p>
    <w:sectPr w:rsidR="00E3602E" w:rsidSect="00DF2D51">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E27" w:rsidRDefault="001D2E27" w:rsidP="00DF2D51">
      <w:r>
        <w:separator/>
      </w:r>
    </w:p>
  </w:endnote>
  <w:endnote w:type="continuationSeparator" w:id="0">
    <w:p w:rsidR="001D2E27" w:rsidRDefault="001D2E27" w:rsidP="00DF2D51">
      <w:r>
        <w:continuationSeparator/>
      </w:r>
    </w:p>
  </w:endnote>
</w:endnotes>
</file>

<file path=word/fontTable.xml><?xml version="1.0" encoding="utf-8"?>
<w:fonts xmlns:r="http://schemas.openxmlformats.org/officeDocument/2006/relationships" xmlns:w="http://schemas.openxmlformats.org/wordprocessingml/2006/main">
  <w:font w:name="times_new_roma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fang_zheng_xiao_biao_song_t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D51" w:rsidRDefault="006226B1">
    <w:pPr>
      <w:jc w:val="center"/>
    </w:pPr>
    <w:r>
      <w:rPr>
        <w:rFonts w:ascii="宋体" w:hAnsi="宋体" w:cs="宋体"/>
        <w:sz w:val="18"/>
      </w:rPr>
      <w:fldChar w:fldCharType="begin"/>
    </w:r>
    <w:r w:rsidR="00E74931">
      <w:rPr>
        <w:rFonts w:ascii="宋体" w:hAnsi="宋体" w:cs="宋体"/>
        <w:sz w:val="18"/>
      </w:rPr>
      <w:instrText xml:space="preserve"> PAGE </w:instrText>
    </w:r>
    <w:r>
      <w:rPr>
        <w:rFonts w:ascii="宋体" w:hAnsi="宋体" w:cs="宋体"/>
        <w:sz w:val="18"/>
      </w:rPr>
      <w:fldChar w:fldCharType="separate"/>
    </w:r>
    <w:r w:rsidR="0040761D">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2E" w:rsidRDefault="006226B1">
    <w:pPr>
      <w:pStyle w:val="a4"/>
      <w:jc w:val="center"/>
    </w:pPr>
    <w:r w:rsidRPr="006226B1">
      <w:fldChar w:fldCharType="begin"/>
    </w:r>
    <w:r w:rsidR="00E74931">
      <w:instrText xml:space="preserve"> PAGE   \* MERGEFORMAT </w:instrText>
    </w:r>
    <w:r w:rsidRPr="006226B1">
      <w:fldChar w:fldCharType="separate"/>
    </w:r>
    <w:r w:rsidR="0040761D" w:rsidRPr="0040761D">
      <w:rPr>
        <w:noProof/>
        <w:lang w:val="zh-CN"/>
      </w:rPr>
      <w:t>5</w:t>
    </w:r>
    <w:r>
      <w:rPr>
        <w:lang w:val="zh-CN"/>
      </w:rPr>
      <w:fldChar w:fldCharType="end"/>
    </w:r>
  </w:p>
  <w:p w:rsidR="00E3602E" w:rsidRDefault="00E360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E27" w:rsidRDefault="001D2E27" w:rsidP="00DF2D51">
      <w:r>
        <w:separator/>
      </w:r>
    </w:p>
  </w:footnote>
  <w:footnote w:type="continuationSeparator" w:id="0">
    <w:p w:rsidR="001D2E27" w:rsidRDefault="001D2E27" w:rsidP="00DF2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467B9"/>
    <w:multiLevelType w:val="hybridMultilevel"/>
    <w:tmpl w:val="39FE4A16"/>
    <w:lvl w:ilvl="0" w:tplc="C9A67998">
      <w:start w:val="1"/>
      <w:numFmt w:val="decimal"/>
      <w:lvlText w:val="%1."/>
      <w:lvlJc w:val="left"/>
      <w:pPr>
        <w:ind w:left="735" w:hanging="360"/>
      </w:pPr>
      <w:rPr>
        <w:rFonts w:ascii="times_new_roman" w:eastAsia="times_new_roman" w:hAnsi="times_new_roman" w:cs="times_new_roman" w:hint="default"/>
        <w:sz w:val="27"/>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33C6A"/>
    <w:rsid w:val="00035A8E"/>
    <w:rsid w:val="00063AC2"/>
    <w:rsid w:val="000774F0"/>
    <w:rsid w:val="0008308B"/>
    <w:rsid w:val="00097269"/>
    <w:rsid w:val="000A769F"/>
    <w:rsid w:val="000D3889"/>
    <w:rsid w:val="0010682D"/>
    <w:rsid w:val="00132D20"/>
    <w:rsid w:val="001620BF"/>
    <w:rsid w:val="001771BE"/>
    <w:rsid w:val="001814D4"/>
    <w:rsid w:val="00183373"/>
    <w:rsid w:val="00194EAA"/>
    <w:rsid w:val="001A7E10"/>
    <w:rsid w:val="001D2E27"/>
    <w:rsid w:val="001E7634"/>
    <w:rsid w:val="001E7A25"/>
    <w:rsid w:val="002029A1"/>
    <w:rsid w:val="00204509"/>
    <w:rsid w:val="00211156"/>
    <w:rsid w:val="00225D2E"/>
    <w:rsid w:val="0023107E"/>
    <w:rsid w:val="00233241"/>
    <w:rsid w:val="002415CB"/>
    <w:rsid w:val="00283929"/>
    <w:rsid w:val="002944D7"/>
    <w:rsid w:val="00297C52"/>
    <w:rsid w:val="002D54CC"/>
    <w:rsid w:val="00300987"/>
    <w:rsid w:val="0030784F"/>
    <w:rsid w:val="00312846"/>
    <w:rsid w:val="003615BC"/>
    <w:rsid w:val="00367870"/>
    <w:rsid w:val="00375E79"/>
    <w:rsid w:val="003A4E85"/>
    <w:rsid w:val="003B3EAA"/>
    <w:rsid w:val="0040761D"/>
    <w:rsid w:val="004118BF"/>
    <w:rsid w:val="00456199"/>
    <w:rsid w:val="004562D6"/>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51F4F"/>
    <w:rsid w:val="00551FD2"/>
    <w:rsid w:val="0059054F"/>
    <w:rsid w:val="00596608"/>
    <w:rsid w:val="005B21E6"/>
    <w:rsid w:val="005B4139"/>
    <w:rsid w:val="005C13AB"/>
    <w:rsid w:val="005C2DEB"/>
    <w:rsid w:val="006226B1"/>
    <w:rsid w:val="006658E0"/>
    <w:rsid w:val="00667493"/>
    <w:rsid w:val="006C017F"/>
    <w:rsid w:val="006E7255"/>
    <w:rsid w:val="007003B2"/>
    <w:rsid w:val="00716E44"/>
    <w:rsid w:val="00721CEC"/>
    <w:rsid w:val="007402A0"/>
    <w:rsid w:val="00762248"/>
    <w:rsid w:val="00772330"/>
    <w:rsid w:val="00787000"/>
    <w:rsid w:val="007A7BA5"/>
    <w:rsid w:val="007B6706"/>
    <w:rsid w:val="007C1FDD"/>
    <w:rsid w:val="007D6292"/>
    <w:rsid w:val="007D6AEF"/>
    <w:rsid w:val="00857D98"/>
    <w:rsid w:val="00894C48"/>
    <w:rsid w:val="00896385"/>
    <w:rsid w:val="008A10DB"/>
    <w:rsid w:val="008B5455"/>
    <w:rsid w:val="009125DD"/>
    <w:rsid w:val="00912B3A"/>
    <w:rsid w:val="00920CFD"/>
    <w:rsid w:val="00954CD9"/>
    <w:rsid w:val="00973384"/>
    <w:rsid w:val="00974C3F"/>
    <w:rsid w:val="009A2C4C"/>
    <w:rsid w:val="009A5EF3"/>
    <w:rsid w:val="009D6904"/>
    <w:rsid w:val="009E1EE8"/>
    <w:rsid w:val="009E227B"/>
    <w:rsid w:val="009E308A"/>
    <w:rsid w:val="009F0536"/>
    <w:rsid w:val="00A147CF"/>
    <w:rsid w:val="00A270BE"/>
    <w:rsid w:val="00A36C1D"/>
    <w:rsid w:val="00A517A0"/>
    <w:rsid w:val="00A62486"/>
    <w:rsid w:val="00A62599"/>
    <w:rsid w:val="00A62DE0"/>
    <w:rsid w:val="00A6757B"/>
    <w:rsid w:val="00A85FD7"/>
    <w:rsid w:val="00AB013A"/>
    <w:rsid w:val="00AC079A"/>
    <w:rsid w:val="00AD11A5"/>
    <w:rsid w:val="00AE47F5"/>
    <w:rsid w:val="00AF5F33"/>
    <w:rsid w:val="00B038B6"/>
    <w:rsid w:val="00B26E27"/>
    <w:rsid w:val="00B27D51"/>
    <w:rsid w:val="00B32BEE"/>
    <w:rsid w:val="00B373AF"/>
    <w:rsid w:val="00B4208A"/>
    <w:rsid w:val="00B51971"/>
    <w:rsid w:val="00B57D7A"/>
    <w:rsid w:val="00B76620"/>
    <w:rsid w:val="00B840CE"/>
    <w:rsid w:val="00B85C1E"/>
    <w:rsid w:val="00B96C3D"/>
    <w:rsid w:val="00BD0928"/>
    <w:rsid w:val="00BE5F73"/>
    <w:rsid w:val="00BF4228"/>
    <w:rsid w:val="00C07A30"/>
    <w:rsid w:val="00C352FF"/>
    <w:rsid w:val="00C44231"/>
    <w:rsid w:val="00CB73A8"/>
    <w:rsid w:val="00CC6B8B"/>
    <w:rsid w:val="00CD3751"/>
    <w:rsid w:val="00CF1273"/>
    <w:rsid w:val="00D07964"/>
    <w:rsid w:val="00D12E2C"/>
    <w:rsid w:val="00D2051A"/>
    <w:rsid w:val="00D767D1"/>
    <w:rsid w:val="00D9069F"/>
    <w:rsid w:val="00D96390"/>
    <w:rsid w:val="00DF2D51"/>
    <w:rsid w:val="00DF669E"/>
    <w:rsid w:val="00E056EB"/>
    <w:rsid w:val="00E219E7"/>
    <w:rsid w:val="00E30CE0"/>
    <w:rsid w:val="00E3602E"/>
    <w:rsid w:val="00E57D33"/>
    <w:rsid w:val="00E60D6A"/>
    <w:rsid w:val="00E73321"/>
    <w:rsid w:val="00E74931"/>
    <w:rsid w:val="00E77EC0"/>
    <w:rsid w:val="00E802E4"/>
    <w:rsid w:val="00E914C1"/>
    <w:rsid w:val="00E97C37"/>
    <w:rsid w:val="00EC360F"/>
    <w:rsid w:val="00EE533B"/>
    <w:rsid w:val="00F03A2B"/>
    <w:rsid w:val="00F04882"/>
    <w:rsid w:val="00F50691"/>
    <w:rsid w:val="00F63327"/>
    <w:rsid w:val="00F80A29"/>
    <w:rsid w:val="00FA7CA5"/>
    <w:rsid w:val="00FD08EC"/>
    <w:rsid w:val="00FD7690"/>
    <w:rsid w:val="51CD4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2D51"/>
    <w:pPr>
      <w:widowControl w:val="0"/>
      <w:jc w:val="both"/>
    </w:pPr>
    <w:rPr>
      <w:kern w:val="2"/>
      <w:sz w:val="21"/>
      <w:szCs w:val="24"/>
    </w:rPr>
  </w:style>
  <w:style w:type="paragraph" w:styleId="1">
    <w:name w:val="heading 1"/>
    <w:basedOn w:val="a"/>
    <w:next w:val="a"/>
    <w:qFormat/>
    <w:rsid w:val="00DF2D51"/>
    <w:pPr>
      <w:keepNext/>
      <w:keepLines/>
      <w:spacing w:before="340" w:after="330" w:line="578" w:lineRule="auto"/>
      <w:outlineLvl w:val="0"/>
    </w:pPr>
    <w:rPr>
      <w:b/>
      <w:bCs/>
      <w:kern w:val="44"/>
      <w:sz w:val="44"/>
      <w:szCs w:val="44"/>
    </w:rPr>
  </w:style>
  <w:style w:type="paragraph" w:styleId="2">
    <w:name w:val="heading 2"/>
    <w:basedOn w:val="a"/>
    <w:next w:val="a"/>
    <w:qFormat/>
    <w:rsid w:val="00DF2D5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F2D51"/>
    <w:pPr>
      <w:keepNext/>
      <w:keepLines/>
      <w:spacing w:before="260" w:after="260" w:line="416" w:lineRule="auto"/>
      <w:outlineLvl w:val="2"/>
    </w:pPr>
    <w:rPr>
      <w:b/>
      <w:bCs/>
      <w:sz w:val="32"/>
      <w:szCs w:val="32"/>
    </w:rPr>
  </w:style>
  <w:style w:type="paragraph" w:styleId="4">
    <w:name w:val="heading 4"/>
    <w:basedOn w:val="a"/>
    <w:next w:val="a"/>
    <w:link w:val="4Char"/>
    <w:qFormat/>
    <w:rsid w:val="00DF2D5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DF2D51"/>
    <w:pPr>
      <w:ind w:left="1260"/>
      <w:jc w:val="left"/>
    </w:pPr>
    <w:rPr>
      <w:sz w:val="20"/>
      <w:szCs w:val="20"/>
    </w:rPr>
  </w:style>
  <w:style w:type="paragraph" w:styleId="a3">
    <w:name w:val="Document Map"/>
    <w:basedOn w:val="a"/>
    <w:rsid w:val="00DF2D51"/>
    <w:pPr>
      <w:shd w:val="clear" w:color="auto" w:fill="000080"/>
    </w:pPr>
  </w:style>
  <w:style w:type="paragraph" w:styleId="5">
    <w:name w:val="toc 5"/>
    <w:basedOn w:val="a"/>
    <w:next w:val="a"/>
    <w:autoRedefine/>
    <w:qFormat/>
    <w:rsid w:val="00DF2D51"/>
    <w:pPr>
      <w:ind w:left="840"/>
      <w:jc w:val="left"/>
    </w:pPr>
    <w:rPr>
      <w:sz w:val="20"/>
      <w:szCs w:val="20"/>
    </w:rPr>
  </w:style>
  <w:style w:type="paragraph" w:styleId="30">
    <w:name w:val="toc 3"/>
    <w:basedOn w:val="a"/>
    <w:next w:val="a"/>
    <w:rsid w:val="00DF2D51"/>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DF2D51"/>
    <w:pPr>
      <w:ind w:left="1470"/>
      <w:jc w:val="left"/>
    </w:pPr>
    <w:rPr>
      <w:sz w:val="20"/>
      <w:szCs w:val="20"/>
    </w:rPr>
  </w:style>
  <w:style w:type="paragraph" w:styleId="a4">
    <w:name w:val="footer"/>
    <w:basedOn w:val="a"/>
    <w:link w:val="Char"/>
    <w:qFormat/>
    <w:rsid w:val="00DF2D51"/>
    <w:pPr>
      <w:tabs>
        <w:tab w:val="center" w:pos="4153"/>
        <w:tab w:val="right" w:pos="8306"/>
      </w:tabs>
      <w:snapToGrid w:val="0"/>
      <w:jc w:val="left"/>
    </w:pPr>
    <w:rPr>
      <w:sz w:val="18"/>
      <w:szCs w:val="18"/>
    </w:rPr>
  </w:style>
  <w:style w:type="paragraph" w:styleId="a5">
    <w:name w:val="header"/>
    <w:basedOn w:val="a"/>
    <w:rsid w:val="00DF2D5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DF2D51"/>
    <w:pPr>
      <w:adjustRightInd w:val="0"/>
      <w:snapToGrid w:val="0"/>
      <w:spacing w:line="360" w:lineRule="auto"/>
      <w:jc w:val="left"/>
    </w:pPr>
    <w:rPr>
      <w:b/>
      <w:bCs/>
      <w:sz w:val="24"/>
      <w:szCs w:val="20"/>
    </w:rPr>
  </w:style>
  <w:style w:type="paragraph" w:styleId="40">
    <w:name w:val="toc 4"/>
    <w:basedOn w:val="a"/>
    <w:next w:val="a"/>
    <w:autoRedefine/>
    <w:rsid w:val="00DF2D51"/>
    <w:pPr>
      <w:ind w:left="630"/>
      <w:jc w:val="left"/>
    </w:pPr>
    <w:rPr>
      <w:sz w:val="20"/>
      <w:szCs w:val="20"/>
    </w:rPr>
  </w:style>
  <w:style w:type="paragraph" w:styleId="6">
    <w:name w:val="toc 6"/>
    <w:basedOn w:val="a"/>
    <w:next w:val="a"/>
    <w:autoRedefine/>
    <w:rsid w:val="00DF2D51"/>
    <w:pPr>
      <w:ind w:left="1050"/>
      <w:jc w:val="left"/>
    </w:pPr>
    <w:rPr>
      <w:sz w:val="20"/>
      <w:szCs w:val="20"/>
    </w:rPr>
  </w:style>
  <w:style w:type="paragraph" w:styleId="20">
    <w:name w:val="toc 2"/>
    <w:basedOn w:val="a"/>
    <w:next w:val="a"/>
    <w:rsid w:val="00DF2D51"/>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DF2D51"/>
    <w:pPr>
      <w:ind w:left="1680"/>
      <w:jc w:val="left"/>
    </w:pPr>
    <w:rPr>
      <w:sz w:val="20"/>
      <w:szCs w:val="20"/>
    </w:rPr>
  </w:style>
  <w:style w:type="character" w:styleId="a6">
    <w:name w:val="page number"/>
    <w:basedOn w:val="a0"/>
    <w:rsid w:val="00DF2D51"/>
  </w:style>
  <w:style w:type="character" w:styleId="a7">
    <w:name w:val="Hyperlink"/>
    <w:basedOn w:val="a0"/>
    <w:qFormat/>
    <w:rsid w:val="00DF2D51"/>
    <w:rPr>
      <w:color w:val="0000FF"/>
      <w:u w:val="single"/>
    </w:rPr>
  </w:style>
  <w:style w:type="character" w:customStyle="1" w:styleId="4Char">
    <w:name w:val="标题 4 Char"/>
    <w:basedOn w:val="a0"/>
    <w:link w:val="4"/>
    <w:rsid w:val="00DF2D51"/>
    <w:rPr>
      <w:rFonts w:ascii="Cambria" w:hAnsi="Cambria"/>
      <w:b/>
      <w:bCs/>
      <w:kern w:val="2"/>
      <w:sz w:val="28"/>
      <w:szCs w:val="28"/>
    </w:rPr>
  </w:style>
  <w:style w:type="paragraph" w:styleId="a8">
    <w:name w:val="No Spacing"/>
    <w:link w:val="Char0"/>
    <w:qFormat/>
    <w:rsid w:val="00DF2D51"/>
    <w:pPr>
      <w:ind w:firstLineChars="200" w:firstLine="200"/>
    </w:pPr>
    <w:rPr>
      <w:rFonts w:eastAsia="仿宋_GB2312"/>
      <w:sz w:val="30"/>
      <w:szCs w:val="22"/>
    </w:rPr>
  </w:style>
  <w:style w:type="character" w:customStyle="1" w:styleId="Char0">
    <w:name w:val="无间隔 Char"/>
    <w:link w:val="a8"/>
    <w:qFormat/>
    <w:locked/>
    <w:rsid w:val="00DF2D51"/>
    <w:rPr>
      <w:rFonts w:eastAsia="仿宋_GB2312"/>
      <w:sz w:val="30"/>
      <w:szCs w:val="22"/>
      <w:lang w:bidi="ar-SA"/>
    </w:rPr>
  </w:style>
  <w:style w:type="character" w:customStyle="1" w:styleId="Char">
    <w:name w:val="页脚 Char"/>
    <w:basedOn w:val="a0"/>
    <w:link w:val="a4"/>
    <w:qFormat/>
    <w:rsid w:val="00DF2D51"/>
    <w:rPr>
      <w:kern w:val="2"/>
      <w:sz w:val="18"/>
      <w:szCs w:val="18"/>
    </w:rPr>
  </w:style>
  <w:style w:type="paragraph" w:styleId="a9">
    <w:name w:val="List Paragraph"/>
    <w:basedOn w:val="a"/>
    <w:qFormat/>
    <w:rsid w:val="00DF2D51"/>
    <w:pPr>
      <w:ind w:firstLineChars="200" w:firstLine="420"/>
    </w:pPr>
  </w:style>
  <w:style w:type="character" w:customStyle="1" w:styleId="3Char">
    <w:name w:val="标题 3 Char"/>
    <w:basedOn w:val="a0"/>
    <w:link w:val="3"/>
    <w:qFormat/>
    <w:rsid w:val="00DF2D51"/>
    <w:rPr>
      <w:b/>
      <w:bCs/>
      <w:kern w:val="2"/>
      <w:sz w:val="32"/>
      <w:szCs w:val="32"/>
    </w:rPr>
  </w:style>
  <w:style w:type="paragraph" w:customStyle="1" w:styleId="MsoNormal0">
    <w:name w:val="MsoNormal"/>
    <w:basedOn w:val="a"/>
    <w:rsid w:val="00DF2D5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2C5BFF9-F23A-40D8-9C4C-2EF095F9945F}">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23</Pages>
  <Words>1562</Words>
  <Characters>8904</Characters>
  <Application>Microsoft Office Word</Application>
  <DocSecurity>0</DocSecurity>
  <Lines>74</Lines>
  <Paragraphs>20</Paragraphs>
  <ScaleCrop>false</ScaleCrop>
  <Company>微软中国</Company>
  <LinksUpToDate>false</LinksUpToDate>
  <CharactersWithSpaces>10446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40</cp:revision>
  <cp:lastPrinted>2021-04-16T00:45:00Z</cp:lastPrinted>
  <dcterms:created xsi:type="dcterms:W3CDTF">2025-07-31T08:42:00Z</dcterms:created>
  <dcterms:modified xsi:type="dcterms:W3CDTF">2025-08-18T06:54:00Z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