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81" w:rsidRPr="00BC3E81" w:rsidRDefault="00BC3E81" w:rsidP="00BC3E81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BC3E81">
        <w:rPr>
          <w:rFonts w:asciiTheme="minorEastAsia" w:hAnsiTheme="minorEastAsia" w:hint="eastAsia"/>
          <w:sz w:val="28"/>
          <w:szCs w:val="28"/>
        </w:rPr>
        <w:t>国家发展改革委等部门印发《关于打造消费新场景培育消费新增长点的措施》的通知</w:t>
      </w:r>
    </w:p>
    <w:p w:rsidR="00BC3E81" w:rsidRPr="00BC3E81" w:rsidRDefault="00BC3E81" w:rsidP="00BC3E81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proofErr w:type="gramStart"/>
      <w:r w:rsidRPr="00BC3E81">
        <w:rPr>
          <w:rFonts w:asciiTheme="minorEastAsia" w:hAnsiTheme="minorEastAsia" w:hint="eastAsia"/>
          <w:sz w:val="28"/>
          <w:szCs w:val="28"/>
        </w:rPr>
        <w:t>发改就业</w:t>
      </w:r>
      <w:proofErr w:type="gramEnd"/>
      <w:r w:rsidRPr="00BC3E81">
        <w:rPr>
          <w:rFonts w:asciiTheme="minorEastAsia" w:hAnsiTheme="minorEastAsia" w:hint="eastAsia"/>
          <w:sz w:val="28"/>
          <w:szCs w:val="28"/>
        </w:rPr>
        <w:t>〔2024〕840号</w:t>
      </w:r>
    </w:p>
    <w:p w:rsidR="00BC3E81" w:rsidRPr="00BC3E81" w:rsidRDefault="00BC3E81" w:rsidP="00BC3E81">
      <w:pPr>
        <w:spacing w:line="480" w:lineRule="auto"/>
        <w:rPr>
          <w:rFonts w:asciiTheme="minorEastAsia" w:hAnsiTheme="minorEastAsia"/>
          <w:sz w:val="28"/>
          <w:szCs w:val="28"/>
        </w:rPr>
      </w:pPr>
    </w:p>
    <w:p w:rsidR="00BC3E81" w:rsidRPr="00BC3E81" w:rsidRDefault="00BC3E81" w:rsidP="00BC3E81">
      <w:pPr>
        <w:spacing w:line="480" w:lineRule="auto"/>
        <w:rPr>
          <w:rFonts w:asciiTheme="minorEastAsia" w:hAnsiTheme="minorEastAsia" w:hint="eastAsia"/>
          <w:sz w:val="28"/>
          <w:szCs w:val="28"/>
        </w:rPr>
      </w:pPr>
      <w:r w:rsidRPr="00BC3E81">
        <w:rPr>
          <w:rFonts w:asciiTheme="minorEastAsia" w:hAnsiTheme="minorEastAsia" w:hint="eastAsia"/>
          <w:sz w:val="28"/>
          <w:szCs w:val="28"/>
        </w:rPr>
        <w:t>各省、自治区、直辖市及计划单列市、新疆生产建设兵团发展改革委、农业农村（农牧）厅（局、委）、商务主管部门、文化和旅游厅（局）、市场监管局（厅、委）：</w:t>
      </w:r>
    </w:p>
    <w:p w:rsidR="00BC3E81" w:rsidRPr="00BC3E81" w:rsidRDefault="00BC3E81" w:rsidP="00BC3E81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BC3E81">
        <w:rPr>
          <w:rFonts w:asciiTheme="minorEastAsia" w:hAnsiTheme="minorEastAsia" w:hint="eastAsia"/>
          <w:sz w:val="28"/>
          <w:szCs w:val="28"/>
        </w:rPr>
        <w:t>为培育和壮大消费新增长点，促进消费稳定增长，国家发展改革委会同有关部门和单位研究制定《关于打造消费新场景培育消费新增长点的措施》。现印发给你们，请结合实际，认真抓好贯彻落实。</w:t>
      </w:r>
    </w:p>
    <w:p w:rsidR="00BC3E81" w:rsidRPr="00BC3E81" w:rsidRDefault="00BC3E81" w:rsidP="00BC3E81"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 w:rsidR="00BC3E81" w:rsidRPr="00BC3E81" w:rsidRDefault="00BC3E81" w:rsidP="00BC3E81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BC3E81">
        <w:rPr>
          <w:rFonts w:asciiTheme="minorEastAsia" w:hAnsiTheme="minorEastAsia" w:hint="eastAsia"/>
          <w:sz w:val="28"/>
          <w:szCs w:val="28"/>
        </w:rPr>
        <w:t>国家发展改革委</w:t>
      </w:r>
    </w:p>
    <w:p w:rsidR="00BC3E81" w:rsidRPr="00BC3E81" w:rsidRDefault="00BC3E81" w:rsidP="00BC3E81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BC3E81">
        <w:rPr>
          <w:rFonts w:asciiTheme="minorEastAsia" w:hAnsiTheme="minorEastAsia" w:hint="eastAsia"/>
          <w:sz w:val="28"/>
          <w:szCs w:val="28"/>
        </w:rPr>
        <w:t>农业农村部</w:t>
      </w:r>
    </w:p>
    <w:p w:rsidR="00BC3E81" w:rsidRPr="00BC3E81" w:rsidRDefault="00BC3E81" w:rsidP="00BC3E81"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  <w:r w:rsidRPr="00BC3E81">
        <w:rPr>
          <w:rFonts w:asciiTheme="minorEastAsia" w:hAnsiTheme="minorEastAsia" w:hint="eastAsia"/>
          <w:sz w:val="28"/>
          <w:szCs w:val="28"/>
        </w:rPr>
        <w:t>商务部</w:t>
      </w:r>
    </w:p>
    <w:p w:rsidR="00BC3E81" w:rsidRPr="00BC3E81" w:rsidRDefault="00BC3E81" w:rsidP="00BC3E81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BC3E81">
        <w:rPr>
          <w:rFonts w:asciiTheme="minorEastAsia" w:hAnsiTheme="minorEastAsia" w:hint="eastAsia"/>
          <w:sz w:val="28"/>
          <w:szCs w:val="28"/>
        </w:rPr>
        <w:t>文化和旅游部</w:t>
      </w:r>
    </w:p>
    <w:p w:rsidR="00BC3E81" w:rsidRPr="00BC3E81" w:rsidRDefault="00BC3E81" w:rsidP="00BC3E81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BC3E81">
        <w:rPr>
          <w:rFonts w:asciiTheme="minorEastAsia" w:hAnsiTheme="minorEastAsia" w:hint="eastAsia"/>
          <w:sz w:val="28"/>
          <w:szCs w:val="28"/>
        </w:rPr>
        <w:t>市场监管总局</w:t>
      </w:r>
    </w:p>
    <w:p w:rsidR="00D44D29" w:rsidRPr="00BC3E81" w:rsidRDefault="00BC3E81" w:rsidP="00BC3E81"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  <w:r w:rsidRPr="00BC3E81">
        <w:rPr>
          <w:rFonts w:asciiTheme="minorEastAsia" w:hAnsiTheme="minorEastAsia" w:hint="eastAsia"/>
          <w:sz w:val="28"/>
          <w:szCs w:val="28"/>
        </w:rPr>
        <w:t>2024年6月13日</w:t>
      </w:r>
    </w:p>
    <w:sectPr w:rsidR="00D44D29" w:rsidRPr="00BC3E81" w:rsidSect="00D44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3E81"/>
    <w:rsid w:val="00BC3E81"/>
    <w:rsid w:val="00D4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0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gy</cp:lastModifiedBy>
  <cp:revision>1</cp:revision>
  <dcterms:created xsi:type="dcterms:W3CDTF">2024-06-25T08:28:00Z</dcterms:created>
  <dcterms:modified xsi:type="dcterms:W3CDTF">2024-06-25T08:29:00Z</dcterms:modified>
</cp:coreProperties>
</file>