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98" w:rsidRPr="00DB706F" w:rsidRDefault="00FD3E98" w:rsidP="00CE2159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DB706F">
        <w:rPr>
          <w:rFonts w:asciiTheme="minorEastAsia" w:hAnsiTheme="minorEastAsia" w:hint="eastAsia"/>
          <w:sz w:val="28"/>
          <w:szCs w:val="28"/>
        </w:rPr>
        <w:t>工业和信息化部 国家发展改革委关于印发《新材料中试平台建设指南（2024—2027年）》的通知</w:t>
      </w:r>
    </w:p>
    <w:p w:rsidR="00FD3E98" w:rsidRPr="00DB706F" w:rsidRDefault="00FD3E98" w:rsidP="00CE2159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DB706F">
        <w:rPr>
          <w:rFonts w:asciiTheme="minorEastAsia" w:hAnsiTheme="minorEastAsia" w:hint="eastAsia"/>
          <w:sz w:val="28"/>
          <w:szCs w:val="28"/>
        </w:rPr>
        <w:t>工信部联原〔2024〕181号</w:t>
      </w:r>
    </w:p>
    <w:p w:rsidR="00FD3E98" w:rsidRPr="00DB706F" w:rsidRDefault="00FD3E98" w:rsidP="00CE2159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FD3E98" w:rsidRPr="00DB706F" w:rsidRDefault="00FD3E98" w:rsidP="00CE2159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DB706F">
        <w:rPr>
          <w:rFonts w:asciiTheme="minorEastAsia" w:hAnsiTheme="minorEastAsia" w:hint="eastAsia"/>
          <w:sz w:val="28"/>
          <w:szCs w:val="28"/>
        </w:rPr>
        <w:t>各省、自治区、直辖市及计划单列市、新疆生产建设兵团工业和信息化、发展改革主管部门：</w:t>
      </w:r>
    </w:p>
    <w:p w:rsidR="00FD3E98" w:rsidRPr="00DB706F" w:rsidRDefault="00FD3E98" w:rsidP="00CE2159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B706F">
        <w:rPr>
          <w:rFonts w:asciiTheme="minorEastAsia" w:hAnsiTheme="minorEastAsia" w:hint="eastAsia"/>
          <w:sz w:val="28"/>
          <w:szCs w:val="28"/>
        </w:rPr>
        <w:t>现将《新材料中试平台建设指南（2024—2027年）》印发给你们，请结合实际认真抓好落实。</w:t>
      </w:r>
    </w:p>
    <w:p w:rsidR="00FD3E98" w:rsidRPr="00DB706F" w:rsidRDefault="00FD3E98" w:rsidP="00CE2159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FD3E98" w:rsidRPr="00DB706F" w:rsidRDefault="00FD3E98" w:rsidP="00CE2159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DB706F">
        <w:rPr>
          <w:rFonts w:asciiTheme="minorEastAsia" w:hAnsiTheme="minorEastAsia" w:hint="eastAsia"/>
          <w:sz w:val="28"/>
          <w:szCs w:val="28"/>
        </w:rPr>
        <w:t>工业和信息化部</w:t>
      </w:r>
    </w:p>
    <w:p w:rsidR="00FD3E98" w:rsidRPr="00DB706F" w:rsidRDefault="00FD3E98" w:rsidP="00CE2159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DB706F">
        <w:rPr>
          <w:rFonts w:asciiTheme="minorEastAsia" w:hAnsiTheme="minorEastAsia" w:hint="eastAsia"/>
          <w:sz w:val="28"/>
          <w:szCs w:val="28"/>
        </w:rPr>
        <w:t>国家发展改革委</w:t>
      </w:r>
    </w:p>
    <w:p w:rsidR="003434EB" w:rsidRPr="00DB706F" w:rsidRDefault="00FD3E98" w:rsidP="00CE2159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DB706F">
        <w:rPr>
          <w:rFonts w:asciiTheme="minorEastAsia" w:hAnsiTheme="minorEastAsia" w:hint="eastAsia"/>
          <w:sz w:val="28"/>
          <w:szCs w:val="28"/>
        </w:rPr>
        <w:t>2024年9月16日</w:t>
      </w:r>
    </w:p>
    <w:sectPr w:rsidR="003434EB" w:rsidRPr="00DB706F" w:rsidSect="0034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E98"/>
    <w:rsid w:val="003434EB"/>
    <w:rsid w:val="00CE2159"/>
    <w:rsid w:val="00DB706F"/>
    <w:rsid w:val="00FD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6</cp:revision>
  <dcterms:created xsi:type="dcterms:W3CDTF">2024-10-12T01:33:00Z</dcterms:created>
  <dcterms:modified xsi:type="dcterms:W3CDTF">2024-10-12T01:34:00Z</dcterms:modified>
</cp:coreProperties>
</file>