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93" w:rsidRDefault="003E324F" w:rsidP="003E324F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3E324F">
        <w:rPr>
          <w:rFonts w:asciiTheme="minorEastAsia" w:hAnsiTheme="minorEastAsia" w:hint="eastAsia"/>
          <w:sz w:val="28"/>
          <w:szCs w:val="28"/>
        </w:rPr>
        <w:t>工业和信息化部办公厅关于印发《工业企业和园区数字化能碳管理中心建设指南》的通知</w:t>
      </w:r>
    </w:p>
    <w:p w:rsidR="003E324F" w:rsidRPr="003E324F" w:rsidRDefault="003E324F" w:rsidP="003E324F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3E324F">
        <w:rPr>
          <w:rFonts w:asciiTheme="minorEastAsia" w:hAnsiTheme="minorEastAsia" w:hint="eastAsia"/>
          <w:sz w:val="28"/>
          <w:szCs w:val="28"/>
        </w:rPr>
        <w:t>工</w:t>
      </w:r>
      <w:proofErr w:type="gramStart"/>
      <w:r w:rsidRPr="003E324F">
        <w:rPr>
          <w:rFonts w:asciiTheme="minorEastAsia" w:hAnsiTheme="minorEastAsia" w:hint="eastAsia"/>
          <w:sz w:val="28"/>
          <w:szCs w:val="28"/>
        </w:rPr>
        <w:t>信厅节</w:t>
      </w:r>
      <w:proofErr w:type="gramEnd"/>
      <w:r w:rsidRPr="003E324F">
        <w:rPr>
          <w:rFonts w:asciiTheme="minorEastAsia" w:hAnsiTheme="minorEastAsia" w:hint="eastAsia"/>
          <w:sz w:val="28"/>
          <w:szCs w:val="28"/>
        </w:rPr>
        <w:t>〔2025〕13号</w:t>
      </w:r>
    </w:p>
    <w:p w:rsidR="003E324F" w:rsidRPr="003E324F" w:rsidRDefault="003E324F" w:rsidP="003E324F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3E324F" w:rsidRPr="003E324F" w:rsidRDefault="003E324F" w:rsidP="003E324F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3E324F">
        <w:rPr>
          <w:rFonts w:asciiTheme="minorEastAsia" w:hAnsiTheme="minorEastAsia" w:hint="eastAsia"/>
          <w:sz w:val="28"/>
          <w:szCs w:val="28"/>
        </w:rPr>
        <w:t>各省、自治区、直辖市及计划单列市、新疆生产建设兵团工业和信息化主管部门：</w:t>
      </w:r>
    </w:p>
    <w:p w:rsidR="003E324F" w:rsidRPr="003E324F" w:rsidRDefault="003E324F" w:rsidP="003E324F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E324F">
        <w:rPr>
          <w:rFonts w:asciiTheme="minorEastAsia" w:hAnsiTheme="minorEastAsia" w:hint="eastAsia"/>
          <w:sz w:val="28"/>
          <w:szCs w:val="28"/>
        </w:rPr>
        <w:t>为加强工业</w:t>
      </w:r>
      <w:proofErr w:type="gramStart"/>
      <w:r w:rsidRPr="003E324F">
        <w:rPr>
          <w:rFonts w:asciiTheme="minorEastAsia" w:hAnsiTheme="minorEastAsia" w:hint="eastAsia"/>
          <w:sz w:val="28"/>
          <w:szCs w:val="28"/>
        </w:rPr>
        <w:t>节能降碳管理</w:t>
      </w:r>
      <w:proofErr w:type="gramEnd"/>
      <w:r w:rsidRPr="003E324F">
        <w:rPr>
          <w:rFonts w:asciiTheme="minorEastAsia" w:hAnsiTheme="minorEastAsia" w:hint="eastAsia"/>
          <w:sz w:val="28"/>
          <w:szCs w:val="28"/>
        </w:rPr>
        <w:t>，支撑构建系统完备的碳排放双控制度体系，工业和信息化部组织编制了《工业企业和园区数字化能碳管理中心建设指南》，现印发给你们。请结合实际组织实施，强化宣传解读，因地制宜指导工业企业、工业园区开展数字化</w:t>
      </w:r>
      <w:proofErr w:type="gramStart"/>
      <w:r w:rsidRPr="003E324F">
        <w:rPr>
          <w:rFonts w:asciiTheme="minorEastAsia" w:hAnsiTheme="minorEastAsia" w:hint="eastAsia"/>
          <w:sz w:val="28"/>
          <w:szCs w:val="28"/>
        </w:rPr>
        <w:t>能碳管理</w:t>
      </w:r>
      <w:proofErr w:type="gramEnd"/>
      <w:r w:rsidRPr="003E324F">
        <w:rPr>
          <w:rFonts w:asciiTheme="minorEastAsia" w:hAnsiTheme="minorEastAsia" w:hint="eastAsia"/>
          <w:sz w:val="28"/>
          <w:szCs w:val="28"/>
        </w:rPr>
        <w:t>中心建设运行，提升</w:t>
      </w:r>
      <w:proofErr w:type="gramStart"/>
      <w:r w:rsidRPr="003E324F">
        <w:rPr>
          <w:rFonts w:asciiTheme="minorEastAsia" w:hAnsiTheme="minorEastAsia" w:hint="eastAsia"/>
          <w:sz w:val="28"/>
          <w:szCs w:val="28"/>
        </w:rPr>
        <w:t>碳管理</w:t>
      </w:r>
      <w:proofErr w:type="gramEnd"/>
      <w:r w:rsidRPr="003E324F">
        <w:rPr>
          <w:rFonts w:asciiTheme="minorEastAsia" w:hAnsiTheme="minorEastAsia" w:hint="eastAsia"/>
          <w:sz w:val="28"/>
          <w:szCs w:val="28"/>
        </w:rPr>
        <w:t>水平，加快绿色低碳转型。</w:t>
      </w:r>
    </w:p>
    <w:p w:rsidR="003E324F" w:rsidRPr="003E324F" w:rsidRDefault="003E324F" w:rsidP="003E324F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3E324F" w:rsidRPr="003E324F" w:rsidRDefault="003E324F" w:rsidP="003E324F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3E324F">
        <w:rPr>
          <w:rFonts w:asciiTheme="minorEastAsia" w:hAnsiTheme="minorEastAsia" w:hint="eastAsia"/>
          <w:sz w:val="28"/>
          <w:szCs w:val="28"/>
        </w:rPr>
        <w:t>工业和信息化部办公厅</w:t>
      </w:r>
    </w:p>
    <w:p w:rsidR="003E324F" w:rsidRPr="003E324F" w:rsidRDefault="003E324F" w:rsidP="003E324F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3E324F">
        <w:rPr>
          <w:rFonts w:asciiTheme="minorEastAsia" w:hAnsiTheme="minorEastAsia" w:hint="eastAsia"/>
          <w:sz w:val="28"/>
          <w:szCs w:val="28"/>
        </w:rPr>
        <w:t>2025年3月7日</w:t>
      </w:r>
    </w:p>
    <w:sectPr w:rsidR="003E324F" w:rsidRPr="003E324F" w:rsidSect="001B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24F"/>
    <w:rsid w:val="001B7493"/>
    <w:rsid w:val="003E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2025-03-20T01:27:00Z</dcterms:created>
  <dcterms:modified xsi:type="dcterms:W3CDTF">2025-03-20T01:33:00Z</dcterms:modified>
</cp:coreProperties>
</file>